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AF0E2" w14:textId="77777777" w:rsidR="00803EBB" w:rsidRPr="001316D6" w:rsidRDefault="00803EBB" w:rsidP="00803EBB">
      <w:pPr>
        <w:spacing w:after="0"/>
        <w:jc w:val="center"/>
        <w:rPr>
          <w:rFonts w:ascii="Times New Roman" w:eastAsiaTheme="majorEastAsia" w:hAnsi="Times New Roman" w:cs="Times New Roman"/>
          <w:color w:val="17365D" w:themeColor="text2" w:themeShade="BF"/>
          <w:spacing w:val="5"/>
          <w:kern w:val="28"/>
        </w:rPr>
      </w:pPr>
      <w:r w:rsidRPr="001316D6">
        <w:rPr>
          <w:rFonts w:ascii="Times New Roman" w:eastAsiaTheme="majorEastAsia" w:hAnsi="Times New Roman" w:cs="Times New Roman"/>
          <w:color w:val="17365D" w:themeColor="text2" w:themeShade="BF"/>
          <w:spacing w:val="5"/>
          <w:kern w:val="28"/>
        </w:rPr>
        <w:t>GUIDE TO THE USE OF</w:t>
      </w:r>
      <w:r w:rsidR="00C469EE" w:rsidRPr="001316D6">
        <w:rPr>
          <w:rFonts w:ascii="Times New Roman" w:eastAsiaTheme="majorEastAsia" w:hAnsi="Times New Roman" w:cs="Times New Roman"/>
          <w:color w:val="17365D" w:themeColor="text2" w:themeShade="BF"/>
          <w:spacing w:val="5"/>
          <w:kern w:val="28"/>
        </w:rPr>
        <w:t xml:space="preserve"> THE LENGTH-BASED</w:t>
      </w:r>
      <w:r w:rsidR="00EB58BB" w:rsidRPr="001316D6">
        <w:rPr>
          <w:rFonts w:ascii="Times New Roman" w:eastAsiaTheme="majorEastAsia" w:hAnsi="Times New Roman" w:cs="Times New Roman"/>
          <w:color w:val="17365D" w:themeColor="text2" w:themeShade="BF"/>
          <w:spacing w:val="5"/>
          <w:kern w:val="28"/>
        </w:rPr>
        <w:t xml:space="preserve"> DATA</w:t>
      </w:r>
      <w:r w:rsidRPr="001316D6">
        <w:rPr>
          <w:rFonts w:ascii="Times New Roman" w:eastAsiaTheme="majorEastAsia" w:hAnsi="Times New Roman" w:cs="Times New Roman"/>
          <w:color w:val="17365D" w:themeColor="text2" w:themeShade="BF"/>
          <w:spacing w:val="5"/>
          <w:kern w:val="28"/>
        </w:rPr>
        <w:t xml:space="preserve"> </w:t>
      </w:r>
      <w:r w:rsidR="00EB58BB" w:rsidRPr="001316D6">
        <w:rPr>
          <w:rFonts w:ascii="Times New Roman" w:eastAsiaTheme="majorEastAsia" w:hAnsi="Times New Roman" w:cs="Times New Roman"/>
          <w:color w:val="17365D" w:themeColor="text2" w:themeShade="BF"/>
          <w:spacing w:val="5"/>
          <w:kern w:val="28"/>
        </w:rPr>
        <w:t>TO ESTIMATE FISHING MORTALITY IN</w:t>
      </w:r>
      <w:r w:rsidRPr="001316D6">
        <w:rPr>
          <w:rFonts w:ascii="Times New Roman" w:eastAsiaTheme="majorEastAsia" w:hAnsi="Times New Roman" w:cs="Times New Roman"/>
          <w:color w:val="17365D" w:themeColor="text2" w:themeShade="BF"/>
          <w:spacing w:val="5"/>
          <w:kern w:val="28"/>
        </w:rPr>
        <w:t xml:space="preserve"> DATA-LIMITED FISH STOCKS</w:t>
      </w:r>
    </w:p>
    <w:p w14:paraId="52D7B48A" w14:textId="77777777" w:rsidR="00EB58BB" w:rsidRPr="001316D6" w:rsidRDefault="00EB58BB" w:rsidP="00EB58BB">
      <w:pPr>
        <w:spacing w:after="0"/>
        <w:rPr>
          <w:rFonts w:ascii="Times New Roman" w:eastAsiaTheme="majorEastAsia" w:hAnsi="Times New Roman" w:cs="Times New Roman"/>
          <w:color w:val="17365D" w:themeColor="text2" w:themeShade="BF"/>
          <w:spacing w:val="5"/>
          <w:kern w:val="28"/>
        </w:rPr>
      </w:pPr>
    </w:p>
    <w:p w14:paraId="3835F2F1" w14:textId="77777777" w:rsidR="00803EBB" w:rsidRPr="001316D6" w:rsidRDefault="00803EBB" w:rsidP="00803EBB">
      <w:pPr>
        <w:autoSpaceDE w:val="0"/>
        <w:autoSpaceDN w:val="0"/>
        <w:adjustRightInd w:val="0"/>
        <w:spacing w:after="0" w:line="240" w:lineRule="auto"/>
        <w:rPr>
          <w:rFonts w:ascii="Times New Roman" w:hAnsi="Times New Roman" w:cs="Times New Roman"/>
          <w:i/>
          <w:iCs/>
        </w:rPr>
      </w:pPr>
    </w:p>
    <w:p w14:paraId="08B5D51B" w14:textId="77777777" w:rsidR="00803EBB" w:rsidRPr="001316D6" w:rsidRDefault="00803EBB" w:rsidP="00803EBB">
      <w:pPr>
        <w:autoSpaceDE w:val="0"/>
        <w:autoSpaceDN w:val="0"/>
        <w:adjustRightInd w:val="0"/>
        <w:spacing w:after="0" w:line="240" w:lineRule="auto"/>
        <w:rPr>
          <w:rFonts w:ascii="Times New Roman" w:hAnsi="Times New Roman" w:cs="Times New Roman"/>
          <w:i/>
          <w:iCs/>
        </w:rPr>
      </w:pPr>
    </w:p>
    <w:p w14:paraId="42BD2036" w14:textId="77777777" w:rsidR="0042431C" w:rsidRPr="00974148" w:rsidRDefault="00AD1DCD" w:rsidP="001316D6">
      <w:pPr>
        <w:rPr>
          <w:rFonts w:ascii="Times New Roman" w:hAnsi="Times New Roman" w:cs="Times New Roman"/>
          <w:b/>
        </w:rPr>
      </w:pPr>
      <w:hyperlink w:anchor="_Catch_Curve" w:history="1">
        <w:r w:rsidR="0042431C" w:rsidRPr="00974148">
          <w:rPr>
            <w:rStyle w:val="Hyperlink"/>
            <w:rFonts w:ascii="Times New Roman" w:hAnsi="Times New Roman" w:cs="Times New Roman"/>
            <w:b/>
          </w:rPr>
          <w:t>Catch Curve</w:t>
        </w:r>
      </w:hyperlink>
    </w:p>
    <w:p w14:paraId="6C898251" w14:textId="77777777" w:rsidR="0042431C" w:rsidRPr="00974148" w:rsidRDefault="00AD1DCD" w:rsidP="001316D6">
      <w:pPr>
        <w:rPr>
          <w:rFonts w:ascii="Times New Roman" w:hAnsi="Times New Roman" w:cs="Times New Roman"/>
          <w:b/>
        </w:rPr>
      </w:pPr>
      <w:hyperlink w:anchor="_MPA_Catch_Curve" w:history="1">
        <w:r w:rsidR="0042431C" w:rsidRPr="00974148">
          <w:rPr>
            <w:rStyle w:val="Hyperlink"/>
            <w:rFonts w:ascii="Times New Roman" w:hAnsi="Times New Roman" w:cs="Times New Roman"/>
            <w:b/>
          </w:rPr>
          <w:t>MPA Catch Curve</w:t>
        </w:r>
      </w:hyperlink>
    </w:p>
    <w:p w14:paraId="7259614C" w14:textId="77777777" w:rsidR="0042431C" w:rsidRDefault="00AD1DCD" w:rsidP="001316D6">
      <w:pPr>
        <w:rPr>
          <w:rFonts w:ascii="Times New Roman" w:hAnsi="Times New Roman" w:cs="Times New Roman"/>
          <w:b/>
        </w:rPr>
      </w:pPr>
      <w:hyperlink w:anchor="_LBAR" w:history="1">
        <w:r w:rsidR="0042431C" w:rsidRPr="00974148">
          <w:rPr>
            <w:rStyle w:val="Hyperlink"/>
            <w:rFonts w:ascii="Times New Roman" w:hAnsi="Times New Roman" w:cs="Times New Roman"/>
            <w:b/>
          </w:rPr>
          <w:t>LBAR</w:t>
        </w:r>
        <w:r w:rsidR="0042431C" w:rsidRPr="00974148">
          <w:rPr>
            <w:rStyle w:val="Hyperlink"/>
            <w:rFonts w:ascii="Times New Roman" w:hAnsi="Times New Roman" w:cs="Times New Roman"/>
            <w:b/>
          </w:rPr>
          <w:tab/>
        </w:r>
      </w:hyperlink>
    </w:p>
    <w:p w14:paraId="69F694D2" w14:textId="77777777" w:rsidR="0042431C" w:rsidRPr="00974148" w:rsidRDefault="00AD1DCD" w:rsidP="001316D6">
      <w:pPr>
        <w:rPr>
          <w:rFonts w:ascii="Times New Roman" w:hAnsi="Times New Roman" w:cs="Times New Roman"/>
          <w:b/>
        </w:rPr>
      </w:pPr>
      <w:hyperlink w:anchor="_Spawning_Potential_Ratio" w:history="1">
        <w:r w:rsidR="0042431C" w:rsidRPr="00974148">
          <w:rPr>
            <w:rStyle w:val="Hyperlink"/>
            <w:rFonts w:ascii="Times New Roman" w:hAnsi="Times New Roman" w:cs="Times New Roman"/>
            <w:b/>
          </w:rPr>
          <w:t>Spawning Potential Ratio</w:t>
        </w:r>
      </w:hyperlink>
    </w:p>
    <w:p w14:paraId="3C63118D" w14:textId="77777777" w:rsidR="00CA4AB5" w:rsidRPr="00EE57DE" w:rsidRDefault="00CA4AB5" w:rsidP="00DC27E4">
      <w:pPr>
        <w:pStyle w:val="Heading1"/>
      </w:pPr>
      <w:r w:rsidRPr="00EE57DE">
        <w:t>Fishing Mortality</w:t>
      </w:r>
      <w:r w:rsidR="00EE57DE" w:rsidRPr="00EE57DE">
        <w:t xml:space="preserve"> (F)</w:t>
      </w:r>
      <w:r w:rsidRPr="00EE57DE">
        <w:t xml:space="preserve"> Estimators</w:t>
      </w:r>
    </w:p>
    <w:p w14:paraId="3FA5291C" w14:textId="77777777" w:rsidR="00EE57DE" w:rsidRDefault="00EE57DE" w:rsidP="00EE57DE">
      <w:pPr>
        <w:rPr>
          <w:rFonts w:ascii="Times New Roman" w:hAnsi="Times New Roman" w:cs="Times New Roman"/>
        </w:rPr>
      </w:pPr>
      <w:r w:rsidRPr="00EE57DE">
        <w:rPr>
          <w:rFonts w:ascii="Times New Roman" w:hAnsi="Times New Roman" w:cs="Times New Roman"/>
        </w:rPr>
        <w:t>In fisheries, determining stock status means estimating one or more bi</w:t>
      </w:r>
      <w:r>
        <w:rPr>
          <w:rFonts w:ascii="Times New Roman" w:hAnsi="Times New Roman" w:cs="Times New Roman"/>
        </w:rPr>
        <w:t xml:space="preserve">ological characteristics of the </w:t>
      </w:r>
      <w:r w:rsidRPr="00EE57DE">
        <w:rPr>
          <w:rFonts w:ascii="Times New Roman" w:hAnsi="Times New Roman" w:cs="Times New Roman"/>
        </w:rPr>
        <w:t>stock, such as abundance (numbers of fish) or biomass (weight), and comparing estimated values</w:t>
      </w:r>
      <w:r>
        <w:rPr>
          <w:rFonts w:ascii="Times New Roman" w:hAnsi="Times New Roman" w:cs="Times New Roman"/>
        </w:rPr>
        <w:t xml:space="preserve"> </w:t>
      </w:r>
      <w:r w:rsidRPr="00EE57DE">
        <w:rPr>
          <w:rFonts w:ascii="Times New Roman" w:hAnsi="Times New Roman" w:cs="Times New Roman"/>
        </w:rPr>
        <w:t xml:space="preserve">to reference </w:t>
      </w:r>
      <w:proofErr w:type="gramStart"/>
      <w:r w:rsidRPr="00EE57DE">
        <w:rPr>
          <w:rFonts w:ascii="Times New Roman" w:hAnsi="Times New Roman" w:cs="Times New Roman"/>
        </w:rPr>
        <w:t>values</w:t>
      </w:r>
      <w:proofErr w:type="gramEnd"/>
      <w:r w:rsidRPr="00EE57DE">
        <w:rPr>
          <w:rFonts w:ascii="Times New Roman" w:hAnsi="Times New Roman" w:cs="Times New Roman"/>
        </w:rPr>
        <w:t xml:space="preserve"> that define desirable conditions. Although there are many possible reference</w:t>
      </w:r>
      <w:r>
        <w:rPr>
          <w:rFonts w:ascii="Times New Roman" w:hAnsi="Times New Roman" w:cs="Times New Roman"/>
        </w:rPr>
        <w:t xml:space="preserve"> </w:t>
      </w:r>
      <w:r w:rsidRPr="00EE57DE">
        <w:rPr>
          <w:rFonts w:ascii="Times New Roman" w:hAnsi="Times New Roman" w:cs="Times New Roman"/>
        </w:rPr>
        <w:t>values or benchmarks to indicate status, most fishery management plans use two biologically-based</w:t>
      </w:r>
      <w:r>
        <w:rPr>
          <w:rFonts w:ascii="Times New Roman" w:hAnsi="Times New Roman" w:cs="Times New Roman"/>
        </w:rPr>
        <w:t xml:space="preserve"> </w:t>
      </w:r>
      <w:r w:rsidRPr="00EE57DE">
        <w:rPr>
          <w:rFonts w:ascii="Times New Roman" w:hAnsi="Times New Roman" w:cs="Times New Roman"/>
        </w:rPr>
        <w:t>indicators. The first is stock biomass (i.e., the weight of all fish in a stock)</w:t>
      </w:r>
      <w:r>
        <w:rPr>
          <w:rFonts w:ascii="Times New Roman" w:hAnsi="Times New Roman" w:cs="Times New Roman"/>
        </w:rPr>
        <w:t xml:space="preserve"> – this estimate is difficult to obtain in fisheries where data is limited.</w:t>
      </w:r>
      <w:r w:rsidRPr="00EE57DE">
        <w:rPr>
          <w:rFonts w:ascii="Times New Roman" w:hAnsi="Times New Roman" w:cs="Times New Roman"/>
        </w:rPr>
        <w:t xml:space="preserve"> The second measure is the rate of fishing (i.e., exploitation</w:t>
      </w:r>
      <w:r>
        <w:rPr>
          <w:rFonts w:ascii="Times New Roman" w:hAnsi="Times New Roman" w:cs="Times New Roman"/>
        </w:rPr>
        <w:t xml:space="preserve"> </w:t>
      </w:r>
      <w:r w:rsidRPr="00EE57DE">
        <w:rPr>
          <w:rFonts w:ascii="Times New Roman" w:hAnsi="Times New Roman" w:cs="Times New Roman"/>
        </w:rPr>
        <w:t>or fishing mortality). If fishing mortality is above the reference level, overfishing is occurring. If</w:t>
      </w:r>
      <w:r>
        <w:rPr>
          <w:rFonts w:ascii="Times New Roman" w:hAnsi="Times New Roman" w:cs="Times New Roman"/>
        </w:rPr>
        <w:t xml:space="preserve"> </w:t>
      </w:r>
      <w:r w:rsidRPr="00EE57DE">
        <w:rPr>
          <w:rFonts w:ascii="Times New Roman" w:hAnsi="Times New Roman" w:cs="Times New Roman"/>
        </w:rPr>
        <w:t>fishing mortality is below the reference level, overfishing is not occurring. Management actions are</w:t>
      </w:r>
      <w:r>
        <w:rPr>
          <w:rFonts w:ascii="Times New Roman" w:hAnsi="Times New Roman" w:cs="Times New Roman"/>
        </w:rPr>
        <w:t xml:space="preserve"> </w:t>
      </w:r>
      <w:r w:rsidRPr="00EE57DE">
        <w:rPr>
          <w:rFonts w:ascii="Times New Roman" w:hAnsi="Times New Roman" w:cs="Times New Roman"/>
        </w:rPr>
        <w:t>typically concerned with finding measures to stop overfishing when it occurs and rebuilding stocks</w:t>
      </w:r>
      <w:r>
        <w:rPr>
          <w:rFonts w:ascii="Times New Roman" w:hAnsi="Times New Roman" w:cs="Times New Roman"/>
        </w:rPr>
        <w:t xml:space="preserve"> </w:t>
      </w:r>
      <w:r w:rsidRPr="00EE57DE">
        <w:rPr>
          <w:rFonts w:ascii="Times New Roman" w:hAnsi="Times New Roman" w:cs="Times New Roman"/>
        </w:rPr>
        <w:t>considered overfished. Management also strives to avoid overfishing</w:t>
      </w:r>
      <w:r>
        <w:rPr>
          <w:rFonts w:ascii="Times New Roman" w:hAnsi="Times New Roman" w:cs="Times New Roman"/>
        </w:rPr>
        <w:t xml:space="preserve"> and prevent viable stocks from </w:t>
      </w:r>
      <w:r w:rsidRPr="00EE57DE">
        <w:rPr>
          <w:rFonts w:ascii="Times New Roman" w:hAnsi="Times New Roman" w:cs="Times New Roman"/>
        </w:rPr>
        <w:t>becoming overfished.</w:t>
      </w:r>
    </w:p>
    <w:p w14:paraId="3E26FDAD" w14:textId="77777777" w:rsidR="00EE57DE" w:rsidRPr="00EE57DE" w:rsidRDefault="00EE57DE" w:rsidP="00EE57DE">
      <w:pPr>
        <w:rPr>
          <w:rFonts w:ascii="Times New Roman" w:hAnsi="Times New Roman" w:cs="Times New Roman"/>
        </w:rPr>
      </w:pPr>
      <w:r w:rsidRPr="00EE57DE">
        <w:rPr>
          <w:rFonts w:ascii="Times New Roman" w:hAnsi="Times New Roman" w:cs="Times New Roman"/>
        </w:rPr>
        <w:t>Pros: mortality rates are critical for determining abundance of fish populations</w:t>
      </w:r>
    </w:p>
    <w:p w14:paraId="78DE9BE7" w14:textId="77777777" w:rsidR="00EE57DE" w:rsidRPr="00974148" w:rsidRDefault="00EE57DE" w:rsidP="00EE57DE">
      <w:pPr>
        <w:rPr>
          <w:rFonts w:ascii="Times New Roman" w:hAnsi="Times New Roman" w:cs="Times New Roman"/>
        </w:rPr>
      </w:pPr>
      <w:r w:rsidRPr="00EE57DE">
        <w:rPr>
          <w:rFonts w:ascii="Times New Roman" w:hAnsi="Times New Roman" w:cs="Times New Roman"/>
        </w:rPr>
        <w:t>Cons: all of the models assume equilibrium conditions.  Most of these methods only reflect fish that have recruited to a fishery and does not reflect the full age structure of a stock.</w:t>
      </w:r>
    </w:p>
    <w:p w14:paraId="0F0FE6C1" w14:textId="77777777" w:rsidR="00CA4AB5" w:rsidRPr="001316D6" w:rsidRDefault="00CA4AB5" w:rsidP="00CA4AB5">
      <w:pPr>
        <w:autoSpaceDE w:val="0"/>
        <w:autoSpaceDN w:val="0"/>
        <w:adjustRightInd w:val="0"/>
        <w:spacing w:after="0" w:line="240" w:lineRule="auto"/>
        <w:rPr>
          <w:rFonts w:ascii="Times New Roman" w:hAnsi="Times New Roman" w:cs="Times New Roman"/>
          <w:b/>
          <w:iCs/>
        </w:rPr>
      </w:pPr>
      <w:r w:rsidRPr="001316D6">
        <w:rPr>
          <w:rFonts w:ascii="Times New Roman" w:hAnsi="Times New Roman" w:cs="Times New Roman"/>
          <w:b/>
          <w:iCs/>
        </w:rPr>
        <w:t>Step 1: Getting Started</w:t>
      </w:r>
    </w:p>
    <w:p w14:paraId="70143B13" w14:textId="77777777" w:rsidR="00CA4AB5" w:rsidRPr="001316D6" w:rsidRDefault="00CA4AB5" w:rsidP="00CA4AB5">
      <w:pPr>
        <w:pStyle w:val="NoSpacing"/>
        <w:numPr>
          <w:ilvl w:val="0"/>
          <w:numId w:val="1"/>
        </w:numPr>
        <w:rPr>
          <w:rFonts w:ascii="Times New Roman" w:hAnsi="Times New Roman" w:cs="Times New Roman"/>
        </w:rPr>
      </w:pPr>
      <w:r w:rsidRPr="001316D6">
        <w:rPr>
          <w:rFonts w:ascii="Times New Roman" w:hAnsi="Times New Roman" w:cs="Times New Roman"/>
          <w:u w:val="single"/>
        </w:rPr>
        <w:t>Target Species:</w:t>
      </w:r>
    </w:p>
    <w:p w14:paraId="532B343F" w14:textId="77777777" w:rsidR="00CA4AB5" w:rsidRPr="001316D6" w:rsidRDefault="00CA4AB5" w:rsidP="00CA4AB5">
      <w:pPr>
        <w:pStyle w:val="NoSpacing"/>
        <w:numPr>
          <w:ilvl w:val="1"/>
          <w:numId w:val="1"/>
        </w:numPr>
        <w:rPr>
          <w:rFonts w:ascii="Times New Roman" w:hAnsi="Times New Roman" w:cs="Times New Roman"/>
        </w:rPr>
      </w:pPr>
      <w:r w:rsidRPr="001316D6">
        <w:rPr>
          <w:rFonts w:ascii="Times New Roman" w:hAnsi="Times New Roman" w:cs="Times New Roman"/>
        </w:rPr>
        <w:t>Identify a target species where you hav</w:t>
      </w:r>
      <w:r w:rsidRPr="001316D6">
        <w:rPr>
          <w:rFonts w:ascii="Times New Roman" w:hAnsi="Times New Roman" w:cs="Times New Roman"/>
          <w:color w:val="000000"/>
        </w:rPr>
        <w:t xml:space="preserve">e either fishery dependent length-frequency data or fishery independent data from inside and outside of a no-take marine reserve. </w:t>
      </w:r>
    </w:p>
    <w:p w14:paraId="3B8047E7" w14:textId="77777777" w:rsidR="00CA4AB5" w:rsidRPr="001316D6" w:rsidRDefault="00CA4AB5" w:rsidP="00CA4AB5">
      <w:pPr>
        <w:pStyle w:val="NoSpacing"/>
        <w:numPr>
          <w:ilvl w:val="1"/>
          <w:numId w:val="1"/>
        </w:numPr>
        <w:rPr>
          <w:rFonts w:ascii="Times New Roman" w:hAnsi="Times New Roman" w:cs="Times New Roman"/>
        </w:rPr>
      </w:pPr>
      <w:r w:rsidRPr="001316D6">
        <w:rPr>
          <w:rFonts w:ascii="Times New Roman" w:hAnsi="Times New Roman" w:cs="Times New Roman"/>
        </w:rPr>
        <w:t>Gather life history information (</w:t>
      </w:r>
      <w:proofErr w:type="spellStart"/>
      <w:r w:rsidRPr="001316D6">
        <w:rPr>
          <w:rFonts w:ascii="Times New Roman" w:hAnsi="Times New Roman" w:cs="Times New Roman"/>
        </w:rPr>
        <w:t>FishBase</w:t>
      </w:r>
      <w:proofErr w:type="spellEnd"/>
      <w:r w:rsidRPr="001316D6">
        <w:rPr>
          <w:rFonts w:ascii="Times New Roman" w:hAnsi="Times New Roman" w:cs="Times New Roman"/>
        </w:rPr>
        <w:t xml:space="preserve"> or primary literature) or carry out surveys,</w:t>
      </w:r>
      <w:r w:rsidR="00EE57DE">
        <w:rPr>
          <w:rFonts w:ascii="Times New Roman" w:hAnsi="Times New Roman" w:cs="Times New Roman"/>
        </w:rPr>
        <w:t xml:space="preserve"> </w:t>
      </w:r>
      <w:r w:rsidRPr="001316D6">
        <w:rPr>
          <w:rFonts w:ascii="Times New Roman" w:hAnsi="Times New Roman" w:cs="Times New Roman"/>
        </w:rPr>
        <w:t xml:space="preserve">online resources such as </w:t>
      </w:r>
      <w:proofErr w:type="spellStart"/>
      <w:r w:rsidRPr="001316D6">
        <w:rPr>
          <w:rFonts w:ascii="Times New Roman" w:hAnsi="Times New Roman" w:cs="Times New Roman"/>
        </w:rPr>
        <w:t>FishBase</w:t>
      </w:r>
      <w:proofErr w:type="spellEnd"/>
      <w:r w:rsidRPr="001316D6">
        <w:rPr>
          <w:rFonts w:ascii="Times New Roman" w:hAnsi="Times New Roman" w:cs="Times New Roman"/>
        </w:rPr>
        <w:t xml:space="preserve"> should be vetted with fisherman interviews and/or field sampling.</w:t>
      </w:r>
    </w:p>
    <w:p w14:paraId="43533BCA" w14:textId="77777777" w:rsidR="00CA4AB5" w:rsidRPr="001316D6" w:rsidRDefault="00CA4AB5" w:rsidP="00CA4AB5">
      <w:pPr>
        <w:pStyle w:val="ListParagraph"/>
        <w:spacing w:after="0" w:line="240" w:lineRule="auto"/>
        <w:ind w:left="630"/>
        <w:rPr>
          <w:rFonts w:ascii="Times New Roman" w:hAnsi="Times New Roman" w:cs="Times New Roman"/>
          <w:u w:val="single"/>
        </w:rPr>
      </w:pPr>
    </w:p>
    <w:p w14:paraId="6B298A2C" w14:textId="77777777" w:rsidR="00CA4AB5" w:rsidRPr="001316D6" w:rsidRDefault="00CA4AB5" w:rsidP="00CA4AB5">
      <w:pPr>
        <w:pStyle w:val="ListParagraph"/>
        <w:numPr>
          <w:ilvl w:val="0"/>
          <w:numId w:val="1"/>
        </w:numPr>
        <w:spacing w:after="0" w:line="240" w:lineRule="auto"/>
        <w:rPr>
          <w:rFonts w:ascii="Times New Roman" w:hAnsi="Times New Roman" w:cs="Times New Roman"/>
          <w:u w:val="single"/>
        </w:rPr>
      </w:pPr>
      <w:r w:rsidRPr="001316D6">
        <w:rPr>
          <w:rFonts w:ascii="Times New Roman" w:hAnsi="Times New Roman" w:cs="Times New Roman"/>
          <w:u w:val="single"/>
        </w:rPr>
        <w:t>Excel Spreadsheet:</w:t>
      </w:r>
    </w:p>
    <w:p w14:paraId="33A6B95D" w14:textId="3E2B54EE" w:rsidR="00CA4AB5" w:rsidRDefault="00CA4AB5" w:rsidP="00CA4AB5">
      <w:pPr>
        <w:pStyle w:val="ListParagraph"/>
        <w:numPr>
          <w:ilvl w:val="1"/>
          <w:numId w:val="1"/>
        </w:numPr>
        <w:spacing w:after="0" w:line="240" w:lineRule="auto"/>
        <w:rPr>
          <w:rFonts w:ascii="Times New Roman" w:hAnsi="Times New Roman" w:cs="Times New Roman"/>
        </w:rPr>
      </w:pPr>
      <w:r w:rsidRPr="001316D6">
        <w:rPr>
          <w:rFonts w:ascii="Times New Roman" w:hAnsi="Times New Roman" w:cs="Times New Roman"/>
        </w:rPr>
        <w:t xml:space="preserve">Use the Excel spreadsheet provided in the downloadable workbook to keep track of the life history information and results (tab 2 of “Length Based </w:t>
      </w:r>
      <w:r w:rsidR="005C13AB">
        <w:rPr>
          <w:rFonts w:ascii="Times New Roman" w:hAnsi="Times New Roman" w:cs="Times New Roman"/>
        </w:rPr>
        <w:t>Assessment Methods</w:t>
      </w:r>
      <w:r w:rsidRPr="001316D6">
        <w:rPr>
          <w:rFonts w:ascii="Times New Roman" w:hAnsi="Times New Roman" w:cs="Times New Roman"/>
        </w:rPr>
        <w:t>” workbook)</w:t>
      </w:r>
      <w:r>
        <w:rPr>
          <w:rFonts w:ascii="Times New Roman" w:hAnsi="Times New Roman" w:cs="Times New Roman"/>
        </w:rPr>
        <w:t xml:space="preserve"> and navigate to the tab for the analysis of interest</w:t>
      </w:r>
      <w:r w:rsidRPr="001316D6">
        <w:rPr>
          <w:rFonts w:ascii="Times New Roman" w:hAnsi="Times New Roman" w:cs="Times New Roman"/>
        </w:rPr>
        <w:t>.</w:t>
      </w:r>
    </w:p>
    <w:p w14:paraId="4D40BB63" w14:textId="77777777" w:rsidR="00DC27E4" w:rsidRPr="00DC27E4" w:rsidRDefault="00DC27E4" w:rsidP="00DC27E4">
      <w:pPr>
        <w:spacing w:after="0" w:line="240" w:lineRule="auto"/>
        <w:rPr>
          <w:rFonts w:ascii="Times New Roman" w:hAnsi="Times New Roman" w:cs="Times New Roman"/>
        </w:rPr>
      </w:pPr>
    </w:p>
    <w:p w14:paraId="1E21F689" w14:textId="77777777" w:rsidR="00EB58BB" w:rsidRPr="001316D6" w:rsidRDefault="00EB58BB" w:rsidP="00DC27E4">
      <w:pPr>
        <w:pStyle w:val="Heading2"/>
      </w:pPr>
      <w:bookmarkStart w:id="0" w:name="_Catch_Curve"/>
      <w:bookmarkEnd w:id="0"/>
      <w:r w:rsidRPr="001316D6">
        <w:t>Catch Curve</w:t>
      </w:r>
    </w:p>
    <w:p w14:paraId="17FB9FC4" w14:textId="77777777" w:rsidR="00655378" w:rsidRPr="00655378" w:rsidRDefault="00655378" w:rsidP="00655378">
      <w:pPr>
        <w:autoSpaceDE w:val="0"/>
        <w:autoSpaceDN w:val="0"/>
        <w:adjustRightInd w:val="0"/>
        <w:spacing w:after="0" w:line="240" w:lineRule="auto"/>
        <w:rPr>
          <w:rFonts w:ascii="Times New Roman" w:hAnsi="Times New Roman" w:cs="Times New Roman"/>
          <w:iCs/>
        </w:rPr>
      </w:pPr>
      <w:r w:rsidRPr="00655378">
        <w:rPr>
          <w:rFonts w:ascii="Times New Roman" w:hAnsi="Times New Roman" w:cs="Times New Roman"/>
          <w:iCs/>
        </w:rPr>
        <w:t xml:space="preserve">It has been observed that, as fish get older, more of them will die either by natural causes or by fishing. In a fishery, this means that there are usually more smaller (and therefore younger) fish in catches than there are large or old individuals. Assuming that fish could be aged, it is possible to plot the number of individuals caught at each age in a given year. Typically, it would be observed that few young fish will be </w:t>
      </w:r>
      <w:r w:rsidRPr="00655378">
        <w:rPr>
          <w:rFonts w:ascii="Times New Roman" w:hAnsi="Times New Roman" w:cs="Times New Roman"/>
          <w:iCs/>
        </w:rPr>
        <w:lastRenderedPageBreak/>
        <w:t xml:space="preserve">caught, that catches peak for a certain age, and then the catch of older fish will drop. This observation is due to different processes: (1) younger fish are less vulnerable to fishing gear, but as they age, they become more vulnerable, until they are said to be fully selected by the fishery at a certain age and (2) catches of older (fully selected) ages decline simply because there are fewer of them due to fishing and natural mortality (Cano &amp; </w:t>
      </w:r>
      <w:proofErr w:type="spellStart"/>
      <w:r w:rsidRPr="00655378">
        <w:rPr>
          <w:rFonts w:ascii="Times New Roman" w:hAnsi="Times New Roman" w:cs="Times New Roman"/>
          <w:iCs/>
        </w:rPr>
        <w:t>Restrepo</w:t>
      </w:r>
      <w:proofErr w:type="spellEnd"/>
      <w:r w:rsidRPr="00655378">
        <w:rPr>
          <w:rFonts w:ascii="Times New Roman" w:hAnsi="Times New Roman" w:cs="Times New Roman"/>
          <w:iCs/>
        </w:rPr>
        <w:t>, 2001).</w:t>
      </w:r>
    </w:p>
    <w:p w14:paraId="2B2CEC4F" w14:textId="77777777" w:rsidR="00655378" w:rsidRPr="00655378" w:rsidRDefault="00655378" w:rsidP="00655378">
      <w:pPr>
        <w:autoSpaceDE w:val="0"/>
        <w:autoSpaceDN w:val="0"/>
        <w:adjustRightInd w:val="0"/>
        <w:spacing w:after="0" w:line="240" w:lineRule="auto"/>
        <w:rPr>
          <w:rFonts w:ascii="Times New Roman" w:hAnsi="Times New Roman" w:cs="Times New Roman"/>
          <w:iCs/>
        </w:rPr>
      </w:pPr>
    </w:p>
    <w:p w14:paraId="75725ED3" w14:textId="77777777" w:rsidR="00655378" w:rsidRPr="001316D6" w:rsidRDefault="00655378" w:rsidP="00655378">
      <w:pPr>
        <w:autoSpaceDE w:val="0"/>
        <w:autoSpaceDN w:val="0"/>
        <w:adjustRightInd w:val="0"/>
        <w:spacing w:after="0" w:line="240" w:lineRule="auto"/>
        <w:rPr>
          <w:rFonts w:ascii="Times New Roman" w:hAnsi="Times New Roman" w:cs="Times New Roman"/>
          <w:iCs/>
        </w:rPr>
      </w:pPr>
      <w:r w:rsidRPr="00655378">
        <w:rPr>
          <w:rFonts w:ascii="Times New Roman" w:hAnsi="Times New Roman" w:cs="Times New Roman"/>
          <w:iCs/>
        </w:rPr>
        <w:t xml:space="preserve">A catch curve is a breakdown of total catch into different age groups of fish, showing the decrease in numbers of fish caught as the fish become older and less numerous or available. Catch curve analysis assumes that the decrease in observed numbers of individuals across the age structure of the population is the result only of mortality. Thus, if the </w:t>
      </w:r>
      <w:proofErr w:type="gramStart"/>
      <w:r w:rsidRPr="00655378">
        <w:rPr>
          <w:rFonts w:ascii="Times New Roman" w:hAnsi="Times New Roman" w:cs="Times New Roman"/>
          <w:iCs/>
        </w:rPr>
        <w:t>number of individuals in each age class are</w:t>
      </w:r>
      <w:proofErr w:type="gramEnd"/>
      <w:r w:rsidRPr="00655378">
        <w:rPr>
          <w:rFonts w:ascii="Times New Roman" w:hAnsi="Times New Roman" w:cs="Times New Roman"/>
          <w:iCs/>
        </w:rPr>
        <w:t xml:space="preserve"> known, total mortality (Z) can be estimated (</w:t>
      </w:r>
      <w:proofErr w:type="spellStart"/>
      <w:r w:rsidRPr="00655378">
        <w:rPr>
          <w:rFonts w:ascii="Times New Roman" w:hAnsi="Times New Roman" w:cs="Times New Roman"/>
          <w:iCs/>
        </w:rPr>
        <w:t>Simpfendorfer</w:t>
      </w:r>
      <w:proofErr w:type="spellEnd"/>
      <w:r w:rsidRPr="00655378">
        <w:rPr>
          <w:rFonts w:ascii="Times New Roman" w:hAnsi="Times New Roman" w:cs="Times New Roman"/>
          <w:iCs/>
        </w:rPr>
        <w:t xml:space="preserve">, </w:t>
      </w:r>
      <w:proofErr w:type="spellStart"/>
      <w:r w:rsidRPr="00655378">
        <w:rPr>
          <w:rFonts w:ascii="Times New Roman" w:hAnsi="Times New Roman" w:cs="Times New Roman"/>
          <w:iCs/>
        </w:rPr>
        <w:t>Bonfil</w:t>
      </w:r>
      <w:proofErr w:type="spellEnd"/>
      <w:r w:rsidRPr="00655378">
        <w:rPr>
          <w:rFonts w:ascii="Times New Roman" w:hAnsi="Times New Roman" w:cs="Times New Roman"/>
          <w:iCs/>
        </w:rPr>
        <w:t xml:space="preserve">, &amp; </w:t>
      </w:r>
      <w:proofErr w:type="spellStart"/>
      <w:r w:rsidRPr="00655378">
        <w:rPr>
          <w:rFonts w:ascii="Times New Roman" w:hAnsi="Times New Roman" w:cs="Times New Roman"/>
          <w:iCs/>
        </w:rPr>
        <w:t>Latour</w:t>
      </w:r>
      <w:proofErr w:type="spellEnd"/>
      <w:r w:rsidRPr="00655378">
        <w:rPr>
          <w:rFonts w:ascii="Times New Roman" w:hAnsi="Times New Roman" w:cs="Times New Roman"/>
          <w:iCs/>
        </w:rPr>
        <w:t>, 2005). Fishing mortality can then be calculated as the difference between total mortality and natural mortality (F=Z-M).</w:t>
      </w:r>
    </w:p>
    <w:p w14:paraId="3FACB379" w14:textId="77777777" w:rsidR="0042431C" w:rsidRPr="001316D6" w:rsidRDefault="0042431C" w:rsidP="00803EBB">
      <w:pPr>
        <w:autoSpaceDE w:val="0"/>
        <w:autoSpaceDN w:val="0"/>
        <w:adjustRightInd w:val="0"/>
        <w:spacing w:after="0" w:line="240" w:lineRule="auto"/>
        <w:rPr>
          <w:rFonts w:ascii="Times New Roman" w:hAnsi="Times New Roman" w:cs="Times New Roman"/>
          <w:b/>
          <w:iCs/>
        </w:rPr>
      </w:pPr>
    </w:p>
    <w:p w14:paraId="5F6DF54F" w14:textId="77777777" w:rsidR="0042431C" w:rsidRPr="001316D6" w:rsidRDefault="0042431C" w:rsidP="00803EBB">
      <w:pPr>
        <w:autoSpaceDE w:val="0"/>
        <w:autoSpaceDN w:val="0"/>
        <w:adjustRightInd w:val="0"/>
        <w:spacing w:after="0" w:line="240" w:lineRule="auto"/>
        <w:rPr>
          <w:rFonts w:ascii="Times New Roman" w:hAnsi="Times New Roman" w:cs="Times New Roman"/>
          <w:b/>
          <w:iCs/>
        </w:rPr>
      </w:pPr>
    </w:p>
    <w:p w14:paraId="1868B510" w14:textId="77777777" w:rsidR="0042431C" w:rsidRPr="001316D6" w:rsidRDefault="0042431C" w:rsidP="00803EBB">
      <w:pPr>
        <w:autoSpaceDE w:val="0"/>
        <w:autoSpaceDN w:val="0"/>
        <w:adjustRightInd w:val="0"/>
        <w:spacing w:after="0" w:line="240" w:lineRule="auto"/>
        <w:rPr>
          <w:rFonts w:ascii="Times New Roman" w:hAnsi="Times New Roman" w:cs="Times New Roman"/>
          <w:b/>
          <w:iCs/>
        </w:rPr>
      </w:pPr>
      <w:r w:rsidRPr="001316D6">
        <w:rPr>
          <w:rFonts w:ascii="Times New Roman" w:hAnsi="Times New Roman" w:cs="Times New Roman"/>
          <w:b/>
          <w:iCs/>
        </w:rPr>
        <w:t>Step 2: Input data</w:t>
      </w:r>
    </w:p>
    <w:p w14:paraId="03F6E6BB" w14:textId="77777777" w:rsidR="0042431C" w:rsidRPr="001316D6" w:rsidRDefault="0042431C" w:rsidP="002A17D6">
      <w:pPr>
        <w:pStyle w:val="NoSpacing"/>
        <w:autoSpaceDE w:val="0"/>
        <w:autoSpaceDN w:val="0"/>
        <w:adjustRightInd w:val="0"/>
        <w:rPr>
          <w:rFonts w:ascii="Times New Roman" w:hAnsi="Times New Roman" w:cs="Times New Roman"/>
          <w:b/>
          <w:iCs/>
        </w:rPr>
      </w:pPr>
      <w:r w:rsidRPr="001316D6">
        <w:rPr>
          <w:rFonts w:ascii="Times New Roman" w:hAnsi="Times New Roman" w:cs="Times New Roman"/>
          <w:u w:val="single"/>
        </w:rPr>
        <w:t xml:space="preserve">Life History Parameters: </w:t>
      </w:r>
      <w:r w:rsidRPr="001316D6">
        <w:rPr>
          <w:rFonts w:ascii="Times New Roman" w:hAnsi="Times New Roman" w:cs="Times New Roman"/>
        </w:rPr>
        <w:t xml:space="preserve">M (Natural Mortality), </w:t>
      </w:r>
      <w:proofErr w:type="spellStart"/>
      <w:r w:rsidRPr="001316D6">
        <w:rPr>
          <w:rFonts w:ascii="Times New Roman" w:hAnsi="Times New Roman" w:cs="Times New Roman"/>
        </w:rPr>
        <w:t>Linf</w:t>
      </w:r>
      <w:proofErr w:type="spellEnd"/>
      <w:r w:rsidRPr="001316D6">
        <w:rPr>
          <w:rFonts w:ascii="Times New Roman" w:hAnsi="Times New Roman" w:cs="Times New Roman"/>
        </w:rPr>
        <w:t xml:space="preserve"> (von Bert), k (von Bert), </w:t>
      </w:r>
      <w:proofErr w:type="gramStart"/>
      <w:r w:rsidRPr="001316D6">
        <w:rPr>
          <w:rFonts w:ascii="Times New Roman" w:hAnsi="Times New Roman" w:cs="Times New Roman"/>
        </w:rPr>
        <w:t>to  (</w:t>
      </w:r>
      <w:proofErr w:type="gramEnd"/>
      <w:r w:rsidRPr="001316D6">
        <w:rPr>
          <w:rFonts w:ascii="Times New Roman" w:hAnsi="Times New Roman" w:cs="Times New Roman"/>
        </w:rPr>
        <w:t xml:space="preserve">von Bert), </w:t>
      </w:r>
    </w:p>
    <w:p w14:paraId="31FE4516" w14:textId="77777777" w:rsidR="0042431C" w:rsidRPr="001316D6" w:rsidRDefault="0042431C" w:rsidP="002A17D6">
      <w:pPr>
        <w:pStyle w:val="NoSpacing"/>
        <w:autoSpaceDE w:val="0"/>
        <w:autoSpaceDN w:val="0"/>
        <w:adjustRightInd w:val="0"/>
        <w:rPr>
          <w:rFonts w:ascii="Times New Roman" w:hAnsi="Times New Roman" w:cs="Times New Roman"/>
          <w:b/>
          <w:iCs/>
        </w:rPr>
      </w:pPr>
      <w:r w:rsidRPr="001316D6">
        <w:rPr>
          <w:rFonts w:ascii="Times New Roman" w:hAnsi="Times New Roman" w:cs="Times New Roman"/>
          <w:u w:val="single"/>
        </w:rPr>
        <w:t>Data:</w:t>
      </w:r>
      <w:r w:rsidRPr="001316D6">
        <w:rPr>
          <w:rFonts w:ascii="Times New Roman" w:hAnsi="Times New Roman" w:cs="Times New Roman"/>
          <w:b/>
          <w:iCs/>
        </w:rPr>
        <w:t xml:space="preserve"> </w:t>
      </w:r>
      <w:r w:rsidRPr="001316D6">
        <w:rPr>
          <w:rFonts w:ascii="Times New Roman" w:hAnsi="Times New Roman" w:cs="Times New Roman"/>
          <w:iCs/>
        </w:rPr>
        <w:t>length-frequency data</w:t>
      </w:r>
    </w:p>
    <w:p w14:paraId="02AD3CD4" w14:textId="77777777" w:rsidR="0042431C" w:rsidRPr="001316D6" w:rsidRDefault="0042431C" w:rsidP="0042431C">
      <w:pPr>
        <w:pStyle w:val="NoSpacing"/>
        <w:autoSpaceDE w:val="0"/>
        <w:autoSpaceDN w:val="0"/>
        <w:adjustRightInd w:val="0"/>
        <w:ind w:left="270"/>
        <w:rPr>
          <w:rFonts w:ascii="Times New Roman" w:hAnsi="Times New Roman" w:cs="Times New Roman"/>
          <w:b/>
          <w:iCs/>
        </w:rPr>
      </w:pPr>
    </w:p>
    <w:p w14:paraId="4B0350B4" w14:textId="77777777" w:rsidR="0042431C" w:rsidRPr="001316D6" w:rsidRDefault="0042431C" w:rsidP="0042431C">
      <w:pPr>
        <w:rPr>
          <w:rFonts w:ascii="Times New Roman" w:hAnsi="Times New Roman" w:cs="Times New Roman"/>
          <w:b/>
        </w:rPr>
      </w:pPr>
      <w:r w:rsidRPr="001316D6">
        <w:rPr>
          <w:rFonts w:ascii="Times New Roman" w:hAnsi="Times New Roman" w:cs="Times New Roman"/>
          <w:b/>
        </w:rPr>
        <w:t>Step 3:</w:t>
      </w:r>
      <w:r w:rsidRPr="001316D6">
        <w:rPr>
          <w:rFonts w:ascii="Times New Roman" w:hAnsi="Times New Roman" w:cs="Times New Roman"/>
          <w:b/>
        </w:rPr>
        <w:tab/>
        <w:t xml:space="preserve">Using the excel tool </w:t>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p>
    <w:p w14:paraId="593BF25E" w14:textId="77777777" w:rsidR="0042431C" w:rsidRPr="001316D6" w:rsidRDefault="0042431C" w:rsidP="0042431C">
      <w:pPr>
        <w:autoSpaceDE w:val="0"/>
        <w:autoSpaceDN w:val="0"/>
        <w:adjustRightInd w:val="0"/>
        <w:spacing w:after="0" w:line="240" w:lineRule="auto"/>
        <w:rPr>
          <w:rFonts w:ascii="Times New Roman" w:hAnsi="Times New Roman" w:cs="Times New Roman"/>
          <w:iCs/>
        </w:rPr>
      </w:pPr>
      <w:r w:rsidRPr="001316D6">
        <w:rPr>
          <w:rFonts w:ascii="Times New Roman" w:hAnsi="Times New Roman" w:cs="Times New Roman"/>
          <w:iCs/>
        </w:rPr>
        <w:t>1. Length frequency data is transformed into age frequency data using an age-length key.</w:t>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p>
    <w:p w14:paraId="6BCDDCFB" w14:textId="77777777" w:rsidR="0042431C" w:rsidRPr="001316D6" w:rsidRDefault="0042431C" w:rsidP="0042431C">
      <w:pPr>
        <w:autoSpaceDE w:val="0"/>
        <w:autoSpaceDN w:val="0"/>
        <w:adjustRightInd w:val="0"/>
        <w:spacing w:after="0" w:line="240" w:lineRule="auto"/>
        <w:rPr>
          <w:rFonts w:ascii="Times New Roman" w:hAnsi="Times New Roman" w:cs="Times New Roman"/>
          <w:iCs/>
        </w:rPr>
      </w:pPr>
      <w:r w:rsidRPr="001316D6">
        <w:rPr>
          <w:rFonts w:ascii="Times New Roman" w:hAnsi="Times New Roman" w:cs="Times New Roman"/>
          <w:iCs/>
        </w:rPr>
        <w:t>2.  The numbers of animals in each age class are log (base e) transformed.</w:t>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p>
    <w:p w14:paraId="53A38B68" w14:textId="77777777" w:rsidR="0042431C" w:rsidRPr="001316D6" w:rsidRDefault="0042431C" w:rsidP="0042431C">
      <w:pPr>
        <w:autoSpaceDE w:val="0"/>
        <w:autoSpaceDN w:val="0"/>
        <w:adjustRightInd w:val="0"/>
        <w:spacing w:after="0" w:line="240" w:lineRule="auto"/>
        <w:rPr>
          <w:rFonts w:ascii="Times New Roman" w:hAnsi="Times New Roman" w:cs="Times New Roman"/>
          <w:iCs/>
        </w:rPr>
      </w:pPr>
      <w:r w:rsidRPr="001316D6">
        <w:rPr>
          <w:rFonts w:ascii="Times New Roman" w:hAnsi="Times New Roman" w:cs="Times New Roman"/>
          <w:iCs/>
        </w:rPr>
        <w:t>3. The log-transformed numbers are plotted against age.</w:t>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p>
    <w:p w14:paraId="4428094B" w14:textId="77777777" w:rsidR="0042431C" w:rsidRPr="001316D6" w:rsidRDefault="0042431C" w:rsidP="0042431C">
      <w:pPr>
        <w:autoSpaceDE w:val="0"/>
        <w:autoSpaceDN w:val="0"/>
        <w:adjustRightInd w:val="0"/>
        <w:spacing w:after="0" w:line="240" w:lineRule="auto"/>
        <w:rPr>
          <w:rFonts w:ascii="Times New Roman" w:hAnsi="Times New Roman" w:cs="Times New Roman"/>
          <w:iCs/>
        </w:rPr>
      </w:pPr>
      <w:r w:rsidRPr="001316D6">
        <w:rPr>
          <w:rFonts w:ascii="Times New Roman" w:hAnsi="Times New Roman" w:cs="Times New Roman"/>
          <w:iCs/>
        </w:rPr>
        <w:t>4. A linear regression is fitted to the descending right-hand side of the catch curve.</w:t>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p>
    <w:p w14:paraId="4EF96D65" w14:textId="77777777" w:rsidR="0042431C" w:rsidRPr="001316D6" w:rsidRDefault="0042431C" w:rsidP="0042431C">
      <w:pPr>
        <w:autoSpaceDE w:val="0"/>
        <w:autoSpaceDN w:val="0"/>
        <w:adjustRightInd w:val="0"/>
        <w:spacing w:after="0" w:line="240" w:lineRule="auto"/>
        <w:rPr>
          <w:rFonts w:ascii="Times New Roman" w:hAnsi="Times New Roman" w:cs="Times New Roman"/>
          <w:iCs/>
        </w:rPr>
      </w:pPr>
      <w:r w:rsidRPr="001316D6">
        <w:rPr>
          <w:rFonts w:ascii="Times New Roman" w:hAnsi="Times New Roman" w:cs="Times New Roman"/>
          <w:iCs/>
        </w:rPr>
        <w:t>5. The value of total mortality is calculated as the negative slope of the regression.</w:t>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p>
    <w:p w14:paraId="51E68BCA" w14:textId="77777777" w:rsidR="0042431C" w:rsidRPr="001316D6" w:rsidRDefault="0042431C" w:rsidP="0042431C">
      <w:pPr>
        <w:autoSpaceDE w:val="0"/>
        <w:autoSpaceDN w:val="0"/>
        <w:adjustRightInd w:val="0"/>
        <w:spacing w:after="0" w:line="240" w:lineRule="auto"/>
        <w:rPr>
          <w:rFonts w:ascii="Times New Roman" w:hAnsi="Times New Roman" w:cs="Times New Roman"/>
          <w:iCs/>
        </w:rPr>
      </w:pPr>
      <w:r w:rsidRPr="001316D6">
        <w:rPr>
          <w:rFonts w:ascii="Times New Roman" w:hAnsi="Times New Roman" w:cs="Times New Roman"/>
          <w:iCs/>
        </w:rPr>
        <w:t>6.  Fishing mortality is estimated by F=Z-M</w:t>
      </w:r>
      <w:r w:rsidRPr="001316D6">
        <w:rPr>
          <w:rFonts w:ascii="Times New Roman" w:hAnsi="Times New Roman" w:cs="Times New Roman"/>
          <w:iCs/>
        </w:rPr>
        <w:tab/>
      </w:r>
    </w:p>
    <w:p w14:paraId="148DA4E5" w14:textId="77777777" w:rsidR="0042431C" w:rsidRPr="001316D6" w:rsidRDefault="0042431C" w:rsidP="0042431C">
      <w:pPr>
        <w:autoSpaceDE w:val="0"/>
        <w:autoSpaceDN w:val="0"/>
        <w:adjustRightInd w:val="0"/>
        <w:spacing w:after="0" w:line="240" w:lineRule="auto"/>
        <w:rPr>
          <w:rFonts w:ascii="Times New Roman" w:hAnsi="Times New Roman" w:cs="Times New Roman"/>
          <w:iCs/>
        </w:rPr>
      </w:pPr>
    </w:p>
    <w:p w14:paraId="18FB96DF" w14:textId="77777777" w:rsidR="0042431C" w:rsidRPr="001316D6" w:rsidRDefault="0042431C" w:rsidP="0042431C">
      <w:pPr>
        <w:autoSpaceDE w:val="0"/>
        <w:autoSpaceDN w:val="0"/>
        <w:adjustRightInd w:val="0"/>
        <w:spacing w:after="0" w:line="240" w:lineRule="auto"/>
        <w:rPr>
          <w:rFonts w:ascii="Times New Roman" w:hAnsi="Times New Roman" w:cs="Times New Roman"/>
          <w:iCs/>
        </w:rPr>
      </w:pPr>
      <w:r w:rsidRPr="001316D6">
        <w:rPr>
          <w:rFonts w:ascii="Times New Roman" w:hAnsi="Times New Roman" w:cs="Times New Roman"/>
          <w:b/>
          <w:iCs/>
        </w:rPr>
        <w:t>References</w:t>
      </w:r>
      <w:r w:rsidRPr="001316D6">
        <w:rPr>
          <w:rFonts w:ascii="Times New Roman" w:hAnsi="Times New Roman" w:cs="Times New Roman"/>
          <w:iCs/>
        </w:rPr>
        <w:t>:</w:t>
      </w:r>
    </w:p>
    <w:p w14:paraId="06D7ACE7" w14:textId="77777777" w:rsidR="0042431C" w:rsidRPr="001316D6" w:rsidRDefault="0042431C" w:rsidP="0042431C">
      <w:pPr>
        <w:autoSpaceDE w:val="0"/>
        <w:autoSpaceDN w:val="0"/>
        <w:adjustRightInd w:val="0"/>
        <w:spacing w:after="0" w:line="240" w:lineRule="auto"/>
        <w:ind w:left="720" w:hanging="720"/>
        <w:rPr>
          <w:rFonts w:ascii="Times New Roman" w:hAnsi="Times New Roman" w:cs="Times New Roman"/>
          <w:iCs/>
        </w:rPr>
      </w:pPr>
      <w:proofErr w:type="gramStart"/>
      <w:r w:rsidRPr="001316D6">
        <w:rPr>
          <w:rFonts w:ascii="Times New Roman" w:hAnsi="Times New Roman" w:cs="Times New Roman"/>
          <w:iCs/>
        </w:rPr>
        <w:t xml:space="preserve">Cano, J. Gonzalez, and V. R. </w:t>
      </w:r>
      <w:proofErr w:type="spellStart"/>
      <w:r w:rsidRPr="001316D6">
        <w:rPr>
          <w:rFonts w:ascii="Times New Roman" w:hAnsi="Times New Roman" w:cs="Times New Roman"/>
          <w:iCs/>
        </w:rPr>
        <w:t>Restrepo</w:t>
      </w:r>
      <w:proofErr w:type="spellEnd"/>
      <w:r w:rsidRPr="001316D6">
        <w:rPr>
          <w:rFonts w:ascii="Times New Roman" w:hAnsi="Times New Roman" w:cs="Times New Roman"/>
          <w:iCs/>
        </w:rPr>
        <w:t>.</w:t>
      </w:r>
      <w:proofErr w:type="gramEnd"/>
      <w:r w:rsidRPr="001316D6">
        <w:rPr>
          <w:rFonts w:ascii="Times New Roman" w:hAnsi="Times New Roman" w:cs="Times New Roman"/>
          <w:iCs/>
        </w:rPr>
        <w:t xml:space="preserve"> “Part III Stock Assessment Methods.” In Report on the FAO/DANIDA/CFRAMP/WECAFC Regional Workshops on the Assessment of the Caribbean Spiny Lobster (</w:t>
      </w:r>
      <w:proofErr w:type="spellStart"/>
      <w:r w:rsidRPr="001316D6">
        <w:rPr>
          <w:rFonts w:ascii="Times New Roman" w:hAnsi="Times New Roman" w:cs="Times New Roman"/>
          <w:iCs/>
        </w:rPr>
        <w:t>Panulirus</w:t>
      </w:r>
      <w:proofErr w:type="spellEnd"/>
      <w:r w:rsidRPr="001316D6">
        <w:rPr>
          <w:rFonts w:ascii="Times New Roman" w:hAnsi="Times New Roman" w:cs="Times New Roman"/>
          <w:iCs/>
        </w:rPr>
        <w:t xml:space="preserve"> Argus): Belize City, Belize, 21 April - 2 May 1997; Merida, Mexico, 1 - 12 June 1998, by Food and Agriculture Organization. Rome: Food and Agriculture Organization of the UN, 2001.</w:t>
      </w:r>
      <w:r w:rsidRPr="001316D6">
        <w:rPr>
          <w:rFonts w:ascii="Times New Roman" w:hAnsi="Times New Roman" w:cs="Times New Roman"/>
          <w:iCs/>
        </w:rPr>
        <w:tab/>
      </w:r>
    </w:p>
    <w:p w14:paraId="1B10BCC3" w14:textId="77777777" w:rsidR="0042431C" w:rsidRPr="001316D6" w:rsidRDefault="0042431C" w:rsidP="0042431C">
      <w:pPr>
        <w:autoSpaceDE w:val="0"/>
        <w:autoSpaceDN w:val="0"/>
        <w:adjustRightInd w:val="0"/>
        <w:spacing w:after="0" w:line="240" w:lineRule="auto"/>
        <w:ind w:left="720" w:hanging="720"/>
        <w:rPr>
          <w:rFonts w:ascii="Times New Roman" w:hAnsi="Times New Roman" w:cs="Times New Roman"/>
          <w:iCs/>
        </w:rPr>
      </w:pP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p>
    <w:p w14:paraId="6C264A12" w14:textId="77777777" w:rsidR="0042431C" w:rsidRPr="001316D6" w:rsidRDefault="0042431C" w:rsidP="0042431C">
      <w:pPr>
        <w:autoSpaceDE w:val="0"/>
        <w:autoSpaceDN w:val="0"/>
        <w:adjustRightInd w:val="0"/>
        <w:spacing w:after="0" w:line="240" w:lineRule="auto"/>
        <w:ind w:left="720" w:hanging="720"/>
        <w:rPr>
          <w:rFonts w:ascii="Times New Roman" w:hAnsi="Times New Roman" w:cs="Times New Roman"/>
          <w:iCs/>
        </w:rPr>
      </w:pPr>
      <w:proofErr w:type="spellStart"/>
      <w:proofErr w:type="gramStart"/>
      <w:r w:rsidRPr="001316D6">
        <w:rPr>
          <w:rFonts w:ascii="Times New Roman" w:hAnsi="Times New Roman" w:cs="Times New Roman"/>
          <w:iCs/>
        </w:rPr>
        <w:t>Simpfendorfer</w:t>
      </w:r>
      <w:proofErr w:type="spellEnd"/>
      <w:r w:rsidRPr="001316D6">
        <w:rPr>
          <w:rFonts w:ascii="Times New Roman" w:hAnsi="Times New Roman" w:cs="Times New Roman"/>
          <w:iCs/>
        </w:rPr>
        <w:t xml:space="preserve">, Colin, </w:t>
      </w:r>
      <w:proofErr w:type="spellStart"/>
      <w:r w:rsidRPr="001316D6">
        <w:rPr>
          <w:rFonts w:ascii="Times New Roman" w:hAnsi="Times New Roman" w:cs="Times New Roman"/>
          <w:iCs/>
        </w:rPr>
        <w:t>Ramón</w:t>
      </w:r>
      <w:proofErr w:type="spellEnd"/>
      <w:r w:rsidRPr="001316D6">
        <w:rPr>
          <w:rFonts w:ascii="Times New Roman" w:hAnsi="Times New Roman" w:cs="Times New Roman"/>
          <w:iCs/>
        </w:rPr>
        <w:t xml:space="preserve"> </w:t>
      </w:r>
      <w:proofErr w:type="spellStart"/>
      <w:r w:rsidRPr="001316D6">
        <w:rPr>
          <w:rFonts w:ascii="Times New Roman" w:hAnsi="Times New Roman" w:cs="Times New Roman"/>
          <w:iCs/>
        </w:rPr>
        <w:t>Bonfil</w:t>
      </w:r>
      <w:proofErr w:type="spellEnd"/>
      <w:r w:rsidRPr="001316D6">
        <w:rPr>
          <w:rFonts w:ascii="Times New Roman" w:hAnsi="Times New Roman" w:cs="Times New Roman"/>
          <w:iCs/>
        </w:rPr>
        <w:t xml:space="preserve">, and Robert J. </w:t>
      </w:r>
      <w:proofErr w:type="spellStart"/>
      <w:r w:rsidRPr="001316D6">
        <w:rPr>
          <w:rFonts w:ascii="Times New Roman" w:hAnsi="Times New Roman" w:cs="Times New Roman"/>
          <w:iCs/>
        </w:rPr>
        <w:t>Latour</w:t>
      </w:r>
      <w:proofErr w:type="spellEnd"/>
      <w:r w:rsidRPr="001316D6">
        <w:rPr>
          <w:rFonts w:ascii="Times New Roman" w:hAnsi="Times New Roman" w:cs="Times New Roman"/>
          <w:iCs/>
        </w:rPr>
        <w:t>.</w:t>
      </w:r>
      <w:proofErr w:type="gramEnd"/>
      <w:r w:rsidRPr="001316D6">
        <w:rPr>
          <w:rFonts w:ascii="Times New Roman" w:hAnsi="Times New Roman" w:cs="Times New Roman"/>
          <w:iCs/>
        </w:rPr>
        <w:t xml:space="preserve"> </w:t>
      </w:r>
      <w:proofErr w:type="gramStart"/>
      <w:r w:rsidRPr="001316D6">
        <w:rPr>
          <w:rFonts w:ascii="Times New Roman" w:hAnsi="Times New Roman" w:cs="Times New Roman"/>
          <w:iCs/>
        </w:rPr>
        <w:t>“Mortality Estimation.”</w:t>
      </w:r>
      <w:proofErr w:type="gramEnd"/>
      <w:r w:rsidRPr="001316D6">
        <w:rPr>
          <w:rFonts w:ascii="Times New Roman" w:hAnsi="Times New Roman" w:cs="Times New Roman"/>
          <w:iCs/>
        </w:rPr>
        <w:t xml:space="preserve"> </w:t>
      </w:r>
      <w:proofErr w:type="gramStart"/>
      <w:r w:rsidRPr="001316D6">
        <w:rPr>
          <w:rFonts w:ascii="Times New Roman" w:hAnsi="Times New Roman" w:cs="Times New Roman"/>
          <w:iCs/>
        </w:rPr>
        <w:t xml:space="preserve">In Management Techniques for Elasmobranch Fisheries, edited by John A </w:t>
      </w:r>
      <w:proofErr w:type="spellStart"/>
      <w:r w:rsidRPr="001316D6">
        <w:rPr>
          <w:rFonts w:ascii="Times New Roman" w:hAnsi="Times New Roman" w:cs="Times New Roman"/>
          <w:iCs/>
        </w:rPr>
        <w:t>Musick</w:t>
      </w:r>
      <w:proofErr w:type="spellEnd"/>
      <w:r w:rsidRPr="001316D6">
        <w:rPr>
          <w:rFonts w:ascii="Times New Roman" w:hAnsi="Times New Roman" w:cs="Times New Roman"/>
          <w:iCs/>
        </w:rPr>
        <w:t xml:space="preserve"> and </w:t>
      </w:r>
      <w:proofErr w:type="spellStart"/>
      <w:r w:rsidRPr="001316D6">
        <w:rPr>
          <w:rFonts w:ascii="Times New Roman" w:hAnsi="Times New Roman" w:cs="Times New Roman"/>
          <w:iCs/>
        </w:rPr>
        <w:t>Ramón</w:t>
      </w:r>
      <w:proofErr w:type="spellEnd"/>
      <w:r w:rsidRPr="001316D6">
        <w:rPr>
          <w:rFonts w:ascii="Times New Roman" w:hAnsi="Times New Roman" w:cs="Times New Roman"/>
          <w:iCs/>
        </w:rPr>
        <w:t xml:space="preserve"> </w:t>
      </w:r>
      <w:proofErr w:type="spellStart"/>
      <w:r w:rsidRPr="001316D6">
        <w:rPr>
          <w:rFonts w:ascii="Times New Roman" w:hAnsi="Times New Roman" w:cs="Times New Roman"/>
          <w:iCs/>
        </w:rPr>
        <w:t>Bonfil</w:t>
      </w:r>
      <w:proofErr w:type="spellEnd"/>
      <w:r w:rsidRPr="001316D6">
        <w:rPr>
          <w:rFonts w:ascii="Times New Roman" w:hAnsi="Times New Roman" w:cs="Times New Roman"/>
          <w:iCs/>
        </w:rPr>
        <w:t>.</w:t>
      </w:r>
      <w:proofErr w:type="gramEnd"/>
      <w:r w:rsidRPr="001316D6">
        <w:rPr>
          <w:rFonts w:ascii="Times New Roman" w:hAnsi="Times New Roman" w:cs="Times New Roman"/>
          <w:iCs/>
        </w:rPr>
        <w:t xml:space="preserve"> Rome: Food and Agriculture Organization of the United Nations, 2005.</w:t>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p>
    <w:p w14:paraId="13F48E73" w14:textId="77777777" w:rsidR="0042431C" w:rsidRPr="001316D6" w:rsidRDefault="0042431C" w:rsidP="0042431C">
      <w:pPr>
        <w:autoSpaceDE w:val="0"/>
        <w:autoSpaceDN w:val="0"/>
        <w:adjustRightInd w:val="0"/>
        <w:spacing w:after="0" w:line="240" w:lineRule="auto"/>
        <w:ind w:left="720" w:hanging="720"/>
        <w:rPr>
          <w:rFonts w:ascii="Times New Roman" w:hAnsi="Times New Roman" w:cs="Times New Roman"/>
          <w:iCs/>
        </w:rPr>
      </w:pPr>
      <w:proofErr w:type="gramStart"/>
      <w:r w:rsidRPr="001316D6">
        <w:rPr>
          <w:rFonts w:ascii="Times New Roman" w:hAnsi="Times New Roman" w:cs="Times New Roman"/>
          <w:iCs/>
        </w:rPr>
        <w:t>Thorson, James T., and Michael H. Prager.</w:t>
      </w:r>
      <w:proofErr w:type="gramEnd"/>
      <w:r w:rsidRPr="001316D6">
        <w:rPr>
          <w:rFonts w:ascii="Times New Roman" w:hAnsi="Times New Roman" w:cs="Times New Roman"/>
          <w:iCs/>
        </w:rPr>
        <w:t xml:space="preserve"> “Better Catch Curves: Incorporating Age-Specific Natural Mortality and Logistic Selectivity.” Transactions of the American Fisheries Society 140, no. 2 (May 20, 2011): 356–66. doi:10.1080/00028487.2011.557016.</w:t>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p>
    <w:p w14:paraId="280999A3" w14:textId="77777777" w:rsidR="0042431C" w:rsidRPr="001316D6" w:rsidRDefault="0042431C" w:rsidP="0042431C">
      <w:pPr>
        <w:autoSpaceDE w:val="0"/>
        <w:autoSpaceDN w:val="0"/>
        <w:adjustRightInd w:val="0"/>
        <w:spacing w:after="0" w:line="240" w:lineRule="auto"/>
        <w:rPr>
          <w:rFonts w:ascii="Times New Roman" w:hAnsi="Times New Roman" w:cs="Times New Roman"/>
          <w:iCs/>
        </w:rPr>
      </w:pP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r w:rsidRPr="001316D6">
        <w:rPr>
          <w:rFonts w:ascii="Times New Roman" w:hAnsi="Times New Roman" w:cs="Times New Roman"/>
          <w:iCs/>
        </w:rPr>
        <w:tab/>
      </w:r>
    </w:p>
    <w:p w14:paraId="1357BD1D" w14:textId="77777777" w:rsidR="00EB58BB" w:rsidRPr="001316D6" w:rsidRDefault="00EB58BB" w:rsidP="00DC27E4">
      <w:pPr>
        <w:pStyle w:val="Heading2"/>
      </w:pPr>
      <w:bookmarkStart w:id="1" w:name="_MPA_Catch_Curve"/>
      <w:bookmarkEnd w:id="1"/>
      <w:r w:rsidRPr="001316D6">
        <w:t>MPA Catch Curve</w:t>
      </w:r>
    </w:p>
    <w:p w14:paraId="27FEAC2C" w14:textId="77777777" w:rsidR="00EB58BB" w:rsidRPr="00C13F91" w:rsidRDefault="00EB58BB" w:rsidP="00803EBB">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 xml:space="preserve">Similar </w:t>
      </w:r>
      <w:r w:rsidR="00C13F91" w:rsidRPr="00C13F91">
        <w:rPr>
          <w:rFonts w:ascii="Times New Roman" w:hAnsi="Times New Roman" w:cs="Times New Roman"/>
          <w:iCs/>
        </w:rPr>
        <w:t xml:space="preserve">to the Catch Curve method, the </w:t>
      </w:r>
      <w:r w:rsidRPr="00C13F91">
        <w:rPr>
          <w:rFonts w:ascii="Times New Roman" w:hAnsi="Times New Roman" w:cs="Times New Roman"/>
          <w:iCs/>
        </w:rPr>
        <w:t xml:space="preserve">MPA Catch Curve method utilizes length-frequency data to examine the descending slope of the right-hand side of the log transformed age-frequency to estimate </w:t>
      </w:r>
      <w:r w:rsidRPr="00C13F91">
        <w:rPr>
          <w:rFonts w:ascii="Times New Roman" w:hAnsi="Times New Roman" w:cs="Times New Roman"/>
          <w:iCs/>
        </w:rPr>
        <w:lastRenderedPageBreak/>
        <w:t>total mortality (Z). Fishing mortality then be calculated based on the difference between total mortality and natural mortality from literature (F= Z – M)</w:t>
      </w:r>
      <w:r w:rsidR="00C13F91" w:rsidRPr="00C13F91">
        <w:rPr>
          <w:rFonts w:ascii="Times New Roman" w:hAnsi="Times New Roman" w:cs="Times New Roman"/>
          <w:iCs/>
        </w:rPr>
        <w:t>, the difference is that this method uses no-take marine protected areas to estimate M.</w:t>
      </w:r>
    </w:p>
    <w:p w14:paraId="701FD505" w14:textId="77777777" w:rsidR="00C13F91" w:rsidRPr="00C13F91" w:rsidRDefault="00C13F91" w:rsidP="00803EBB">
      <w:pPr>
        <w:autoSpaceDE w:val="0"/>
        <w:autoSpaceDN w:val="0"/>
        <w:adjustRightInd w:val="0"/>
        <w:spacing w:after="0" w:line="240" w:lineRule="auto"/>
        <w:rPr>
          <w:rFonts w:ascii="Times New Roman" w:hAnsi="Times New Roman" w:cs="Times New Roman"/>
          <w:iCs/>
        </w:rPr>
      </w:pPr>
    </w:p>
    <w:p w14:paraId="103C1422"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Step 2: Input data</w:t>
      </w:r>
    </w:p>
    <w:p w14:paraId="6BDD24CE"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 xml:space="preserve">Life History Parameters: </w:t>
      </w:r>
      <w:proofErr w:type="spellStart"/>
      <w:r w:rsidRPr="00C13F91">
        <w:rPr>
          <w:rFonts w:ascii="Times New Roman" w:hAnsi="Times New Roman" w:cs="Times New Roman"/>
          <w:iCs/>
        </w:rPr>
        <w:t>Linf</w:t>
      </w:r>
      <w:proofErr w:type="spellEnd"/>
      <w:r w:rsidRPr="00C13F91">
        <w:rPr>
          <w:rFonts w:ascii="Times New Roman" w:hAnsi="Times New Roman" w:cs="Times New Roman"/>
          <w:iCs/>
        </w:rPr>
        <w:t xml:space="preserve"> (von Bert), k (von Bert), </w:t>
      </w:r>
      <w:proofErr w:type="gramStart"/>
      <w:r w:rsidRPr="00C13F91">
        <w:rPr>
          <w:rFonts w:ascii="Times New Roman" w:hAnsi="Times New Roman" w:cs="Times New Roman"/>
          <w:iCs/>
        </w:rPr>
        <w:t>to  (</w:t>
      </w:r>
      <w:proofErr w:type="gramEnd"/>
      <w:r w:rsidRPr="00C13F91">
        <w:rPr>
          <w:rFonts w:ascii="Times New Roman" w:hAnsi="Times New Roman" w:cs="Times New Roman"/>
          <w:iCs/>
        </w:rPr>
        <w:t xml:space="preserve">von Bert), </w:t>
      </w:r>
    </w:p>
    <w:p w14:paraId="1DD9E57B"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Data: length-frequency data</w:t>
      </w:r>
    </w:p>
    <w:p w14:paraId="4B454FDD"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p>
    <w:p w14:paraId="3D15A342"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Step 3:</w:t>
      </w:r>
      <w:r w:rsidRPr="00C13F91">
        <w:rPr>
          <w:rFonts w:ascii="Times New Roman" w:hAnsi="Times New Roman" w:cs="Times New Roman"/>
          <w:iCs/>
        </w:rPr>
        <w:tab/>
        <w:t xml:space="preserve">Using the excel tool </w:t>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p>
    <w:p w14:paraId="0224E9E1"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1. Use length frequency from inside in a no-take marine reserve, the length frequency data is transformed into age frequency data using an age-length key.</w:t>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p>
    <w:p w14:paraId="5D2D1A7A"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2.  The numbers of animals in each age class are log (base e) transformed.</w:t>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p>
    <w:p w14:paraId="265DADF0"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3. The log-transformed numbers are plotted against age.</w:t>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p>
    <w:p w14:paraId="72E6A514"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4. A linear regression is fitted to the descending right-hand side of the catch curve.</w:t>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p>
    <w:p w14:paraId="1557E8C1" w14:textId="77777777" w:rsid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5. The value of total mortality is calculated as the negative slope of the regression, this is the estimate of natural mortality or M.</w:t>
      </w:r>
      <w:r w:rsidRPr="00C13F91">
        <w:rPr>
          <w:rFonts w:ascii="Times New Roman" w:hAnsi="Times New Roman" w:cs="Times New Roman"/>
          <w:iCs/>
        </w:rPr>
        <w:tab/>
      </w:r>
    </w:p>
    <w:p w14:paraId="6888EA96"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p>
    <w:p w14:paraId="679C585A"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6.  Run step 1-5 with data outside of the no-take marine reserve.</w:t>
      </w:r>
    </w:p>
    <w:p w14:paraId="73F6690E"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p>
    <w:p w14:paraId="4F2941A9"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7. The value of total mortality is calculated as the negative slope of the regression.</w:t>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r w:rsidRPr="00C13F91">
        <w:rPr>
          <w:rFonts w:ascii="Times New Roman" w:hAnsi="Times New Roman" w:cs="Times New Roman"/>
          <w:iCs/>
        </w:rPr>
        <w:tab/>
      </w:r>
    </w:p>
    <w:p w14:paraId="7CC8C8BB" w14:textId="77777777" w:rsidR="00C13F91" w:rsidRPr="00C13F91" w:rsidRDefault="00C13F91" w:rsidP="00C13F91">
      <w:pPr>
        <w:autoSpaceDE w:val="0"/>
        <w:autoSpaceDN w:val="0"/>
        <w:adjustRightInd w:val="0"/>
        <w:spacing w:after="0" w:line="240" w:lineRule="auto"/>
        <w:rPr>
          <w:rFonts w:ascii="Times New Roman" w:hAnsi="Times New Roman" w:cs="Times New Roman"/>
          <w:iCs/>
        </w:rPr>
      </w:pPr>
      <w:r w:rsidRPr="00C13F91">
        <w:rPr>
          <w:rFonts w:ascii="Times New Roman" w:hAnsi="Times New Roman" w:cs="Times New Roman"/>
          <w:iCs/>
        </w:rPr>
        <w:t>8.  Fishing mortality is estimated by F=Z-M</w:t>
      </w:r>
      <w:r w:rsidRPr="00C13F91">
        <w:rPr>
          <w:rFonts w:ascii="Times New Roman" w:hAnsi="Times New Roman" w:cs="Times New Roman"/>
          <w:iCs/>
        </w:rPr>
        <w:tab/>
      </w:r>
    </w:p>
    <w:p w14:paraId="3DC9B40E" w14:textId="77777777" w:rsidR="00EB58BB" w:rsidRPr="001316D6" w:rsidRDefault="00EB58BB" w:rsidP="00803EBB">
      <w:pPr>
        <w:autoSpaceDE w:val="0"/>
        <w:autoSpaceDN w:val="0"/>
        <w:adjustRightInd w:val="0"/>
        <w:spacing w:after="0" w:line="240" w:lineRule="auto"/>
        <w:rPr>
          <w:rFonts w:ascii="Times New Roman" w:hAnsi="Times New Roman" w:cs="Times New Roman"/>
          <w:i/>
          <w:iCs/>
        </w:rPr>
      </w:pPr>
    </w:p>
    <w:p w14:paraId="7E0D5C51" w14:textId="77777777" w:rsidR="00EB58BB" w:rsidRPr="001316D6" w:rsidRDefault="00EB58BB" w:rsidP="00DC27E4">
      <w:pPr>
        <w:pStyle w:val="Heading2"/>
      </w:pPr>
      <w:bookmarkStart w:id="2" w:name="_LBAR"/>
      <w:bookmarkEnd w:id="2"/>
      <w:r w:rsidRPr="001316D6">
        <w:t>LBAR</w:t>
      </w:r>
    </w:p>
    <w:p w14:paraId="619B8A75" w14:textId="77777777" w:rsidR="00EB58BB" w:rsidRDefault="00EB58BB" w:rsidP="00803EBB">
      <w:pPr>
        <w:autoSpaceDE w:val="0"/>
        <w:autoSpaceDN w:val="0"/>
        <w:adjustRightInd w:val="0"/>
        <w:spacing w:after="0" w:line="240" w:lineRule="auto"/>
        <w:rPr>
          <w:rFonts w:ascii="Times New Roman" w:hAnsi="Times New Roman" w:cs="Times New Roman"/>
          <w:iCs/>
        </w:rPr>
      </w:pPr>
      <w:r w:rsidRPr="001316D6">
        <w:rPr>
          <w:rFonts w:ascii="Times New Roman" w:hAnsi="Times New Roman" w:cs="Times New Roman"/>
          <w:iCs/>
        </w:rPr>
        <w:t>The Mean Length (LBAR) method can use fishery-dependent or independent length-frequency data. LBAR uses the minimum and maximum fished sizes, and the mean length of the fish within the fished sizes from a fished population, along with growth parameters. LBAR provides an estimate of fishing mortality (F) that can be compared to an estimate of natural mortality (M). Intuitively, increasing fishing pressure will often cause decreasing mean length.</w:t>
      </w:r>
    </w:p>
    <w:p w14:paraId="271B8E3C" w14:textId="77777777" w:rsidR="00655378" w:rsidRDefault="00655378" w:rsidP="00803EBB">
      <w:pPr>
        <w:autoSpaceDE w:val="0"/>
        <w:autoSpaceDN w:val="0"/>
        <w:adjustRightInd w:val="0"/>
        <w:spacing w:after="0" w:line="240" w:lineRule="auto"/>
        <w:rPr>
          <w:rFonts w:ascii="Times New Roman" w:hAnsi="Times New Roman" w:cs="Times New Roman"/>
          <w:iCs/>
        </w:rPr>
      </w:pPr>
    </w:p>
    <w:p w14:paraId="672C6491" w14:textId="77777777" w:rsidR="00655378" w:rsidRDefault="00655378" w:rsidP="00803EBB">
      <w:pPr>
        <w:autoSpaceDE w:val="0"/>
        <w:autoSpaceDN w:val="0"/>
        <w:adjustRightInd w:val="0"/>
        <w:spacing w:after="0" w:line="240" w:lineRule="auto"/>
        <w:rPr>
          <w:rFonts w:ascii="Times New Roman" w:hAnsi="Times New Roman" w:cs="Times New Roman"/>
          <w:iCs/>
        </w:rPr>
      </w:pPr>
      <w:r w:rsidRPr="00655378">
        <w:rPr>
          <w:rFonts w:ascii="Times New Roman" w:hAnsi="Times New Roman" w:cs="Times New Roman"/>
          <w:iCs/>
        </w:rPr>
        <w:t>Fishing reduces the mean size of fish in a population. Therefore, mean length of the exploited part of the population (LBAR) reflects the rate of fishing mortality (F). When calculating LBAR, it is important to only take the mean length of the fish that are fully selected by the gear. Thus, one of the first steps involves isolating the data that falls between the first length at full selectivity (</w:t>
      </w:r>
      <w:proofErr w:type="spellStart"/>
      <w:r w:rsidRPr="00655378">
        <w:rPr>
          <w:rFonts w:ascii="Times New Roman" w:hAnsi="Times New Roman" w:cs="Times New Roman"/>
          <w:iCs/>
        </w:rPr>
        <w:t>Lc</w:t>
      </w:r>
      <w:proofErr w:type="spellEnd"/>
      <w:r w:rsidRPr="00655378">
        <w:rPr>
          <w:rFonts w:ascii="Times New Roman" w:hAnsi="Times New Roman" w:cs="Times New Roman"/>
          <w:iCs/>
        </w:rPr>
        <w:t>), and the asymptotic length (</w:t>
      </w:r>
      <w:proofErr w:type="spellStart"/>
      <w:r w:rsidRPr="00655378">
        <w:rPr>
          <w:rFonts w:ascii="Times New Roman" w:hAnsi="Times New Roman" w:cs="Times New Roman"/>
          <w:iCs/>
        </w:rPr>
        <w:t>Linf</w:t>
      </w:r>
      <w:proofErr w:type="spellEnd"/>
      <w:r w:rsidRPr="00655378">
        <w:rPr>
          <w:rFonts w:ascii="Times New Roman" w:hAnsi="Times New Roman" w:cs="Times New Roman"/>
          <w:iCs/>
        </w:rPr>
        <w:t xml:space="preserve">). </w:t>
      </w:r>
      <w:proofErr w:type="spellStart"/>
      <w:r w:rsidRPr="00655378">
        <w:rPr>
          <w:rFonts w:ascii="Times New Roman" w:hAnsi="Times New Roman" w:cs="Times New Roman"/>
          <w:iCs/>
        </w:rPr>
        <w:t>Linf</w:t>
      </w:r>
      <w:proofErr w:type="spellEnd"/>
      <w:r w:rsidRPr="00655378">
        <w:rPr>
          <w:rFonts w:ascii="Times New Roman" w:hAnsi="Times New Roman" w:cs="Times New Roman"/>
          <w:iCs/>
        </w:rPr>
        <w:t xml:space="preserve"> is one of the life history parameters from the Life History and Data Exploration workbook. </w:t>
      </w:r>
      <w:proofErr w:type="spellStart"/>
      <w:r w:rsidRPr="00655378">
        <w:rPr>
          <w:rFonts w:ascii="Times New Roman" w:hAnsi="Times New Roman" w:cs="Times New Roman"/>
          <w:iCs/>
        </w:rPr>
        <w:t>Lc</w:t>
      </w:r>
      <w:proofErr w:type="spellEnd"/>
      <w:r w:rsidRPr="00655378">
        <w:rPr>
          <w:rFonts w:ascii="Times New Roman" w:hAnsi="Times New Roman" w:cs="Times New Roman"/>
          <w:iCs/>
        </w:rPr>
        <w:t xml:space="preserve"> is determined by analyzing a histogram of length-frequency data.</w:t>
      </w:r>
    </w:p>
    <w:p w14:paraId="2D1B0789" w14:textId="77777777" w:rsidR="00974148" w:rsidRPr="001316D6" w:rsidRDefault="00974148" w:rsidP="00974148">
      <w:pPr>
        <w:autoSpaceDE w:val="0"/>
        <w:autoSpaceDN w:val="0"/>
        <w:adjustRightInd w:val="0"/>
        <w:spacing w:after="0" w:line="240" w:lineRule="auto"/>
        <w:rPr>
          <w:rFonts w:ascii="Times New Roman" w:hAnsi="Times New Roman" w:cs="Times New Roman"/>
          <w:b/>
          <w:iCs/>
        </w:rPr>
      </w:pPr>
    </w:p>
    <w:p w14:paraId="00FCEC17" w14:textId="77777777" w:rsidR="00974148" w:rsidRPr="001316D6" w:rsidRDefault="00974148" w:rsidP="00974148">
      <w:pPr>
        <w:autoSpaceDE w:val="0"/>
        <w:autoSpaceDN w:val="0"/>
        <w:adjustRightInd w:val="0"/>
        <w:spacing w:after="0" w:line="240" w:lineRule="auto"/>
        <w:rPr>
          <w:rFonts w:ascii="Times New Roman" w:hAnsi="Times New Roman" w:cs="Times New Roman"/>
          <w:b/>
          <w:iCs/>
        </w:rPr>
      </w:pPr>
      <w:r w:rsidRPr="001316D6">
        <w:rPr>
          <w:rFonts w:ascii="Times New Roman" w:hAnsi="Times New Roman" w:cs="Times New Roman"/>
          <w:b/>
          <w:iCs/>
        </w:rPr>
        <w:t>Step 2: Input data</w:t>
      </w:r>
    </w:p>
    <w:p w14:paraId="01F9CF41" w14:textId="77777777" w:rsidR="00974148" w:rsidRPr="001316D6" w:rsidRDefault="00974148" w:rsidP="002A17D6">
      <w:pPr>
        <w:pStyle w:val="NoSpacing"/>
        <w:autoSpaceDE w:val="0"/>
        <w:autoSpaceDN w:val="0"/>
        <w:adjustRightInd w:val="0"/>
        <w:rPr>
          <w:rFonts w:ascii="Times New Roman" w:hAnsi="Times New Roman" w:cs="Times New Roman"/>
          <w:b/>
          <w:iCs/>
        </w:rPr>
      </w:pPr>
      <w:r w:rsidRPr="001316D6">
        <w:rPr>
          <w:rFonts w:ascii="Times New Roman" w:hAnsi="Times New Roman" w:cs="Times New Roman"/>
          <w:u w:val="single"/>
        </w:rPr>
        <w:t xml:space="preserve">Life History Parameters: </w:t>
      </w:r>
      <w:r w:rsidRPr="001316D6">
        <w:rPr>
          <w:rFonts w:ascii="Times New Roman" w:hAnsi="Times New Roman" w:cs="Times New Roman"/>
        </w:rPr>
        <w:t xml:space="preserve">M (Natural Mortality), </w:t>
      </w:r>
      <w:proofErr w:type="spellStart"/>
      <w:r>
        <w:rPr>
          <w:rFonts w:ascii="Times New Roman" w:hAnsi="Times New Roman" w:cs="Times New Roman"/>
        </w:rPr>
        <w:t>Linf</w:t>
      </w:r>
      <w:proofErr w:type="spellEnd"/>
      <w:r>
        <w:rPr>
          <w:rFonts w:ascii="Times New Roman" w:hAnsi="Times New Roman" w:cs="Times New Roman"/>
        </w:rPr>
        <w:t xml:space="preserve"> (von Bert), </w:t>
      </w:r>
      <w:proofErr w:type="gramStart"/>
      <w:r>
        <w:rPr>
          <w:rFonts w:ascii="Times New Roman" w:hAnsi="Times New Roman" w:cs="Times New Roman"/>
        </w:rPr>
        <w:t>k  (</w:t>
      </w:r>
      <w:proofErr w:type="gramEnd"/>
      <w:r>
        <w:rPr>
          <w:rFonts w:ascii="Times New Roman" w:hAnsi="Times New Roman" w:cs="Times New Roman"/>
        </w:rPr>
        <w:t>von Bert)</w:t>
      </w:r>
    </w:p>
    <w:p w14:paraId="67909A1F" w14:textId="77777777" w:rsidR="00974148" w:rsidRPr="001316D6" w:rsidRDefault="00974148" w:rsidP="002A17D6">
      <w:pPr>
        <w:pStyle w:val="NoSpacing"/>
        <w:autoSpaceDE w:val="0"/>
        <w:autoSpaceDN w:val="0"/>
        <w:adjustRightInd w:val="0"/>
        <w:rPr>
          <w:rFonts w:ascii="Times New Roman" w:hAnsi="Times New Roman" w:cs="Times New Roman"/>
          <w:b/>
          <w:iCs/>
        </w:rPr>
      </w:pPr>
      <w:r w:rsidRPr="001316D6">
        <w:rPr>
          <w:rFonts w:ascii="Times New Roman" w:hAnsi="Times New Roman" w:cs="Times New Roman"/>
          <w:u w:val="single"/>
        </w:rPr>
        <w:t>Data:</w:t>
      </w:r>
      <w:r w:rsidRPr="001316D6">
        <w:rPr>
          <w:rFonts w:ascii="Times New Roman" w:hAnsi="Times New Roman" w:cs="Times New Roman"/>
          <w:b/>
          <w:iCs/>
        </w:rPr>
        <w:t xml:space="preserve"> </w:t>
      </w:r>
      <w:r w:rsidRPr="001316D6">
        <w:rPr>
          <w:rFonts w:ascii="Times New Roman" w:hAnsi="Times New Roman" w:cs="Times New Roman"/>
          <w:iCs/>
        </w:rPr>
        <w:t>length-frequency data</w:t>
      </w:r>
    </w:p>
    <w:p w14:paraId="317594BA" w14:textId="77777777" w:rsidR="00974148" w:rsidRPr="001316D6" w:rsidRDefault="00974148" w:rsidP="00974148">
      <w:pPr>
        <w:pStyle w:val="NoSpacing"/>
        <w:autoSpaceDE w:val="0"/>
        <w:autoSpaceDN w:val="0"/>
        <w:adjustRightInd w:val="0"/>
        <w:ind w:left="270"/>
        <w:rPr>
          <w:rFonts w:ascii="Times New Roman" w:hAnsi="Times New Roman" w:cs="Times New Roman"/>
          <w:b/>
          <w:iCs/>
        </w:rPr>
      </w:pPr>
    </w:p>
    <w:p w14:paraId="06D77FA9" w14:textId="77777777" w:rsidR="00974148" w:rsidRPr="001316D6" w:rsidRDefault="00974148" w:rsidP="00974148">
      <w:pPr>
        <w:rPr>
          <w:rFonts w:ascii="Times New Roman" w:hAnsi="Times New Roman" w:cs="Times New Roman"/>
          <w:b/>
        </w:rPr>
      </w:pPr>
      <w:r w:rsidRPr="001316D6">
        <w:rPr>
          <w:rFonts w:ascii="Times New Roman" w:hAnsi="Times New Roman" w:cs="Times New Roman"/>
          <w:b/>
        </w:rPr>
        <w:t>Step 3:</w:t>
      </w:r>
      <w:r w:rsidRPr="001316D6">
        <w:rPr>
          <w:rFonts w:ascii="Times New Roman" w:hAnsi="Times New Roman" w:cs="Times New Roman"/>
          <w:b/>
        </w:rPr>
        <w:tab/>
        <w:t xml:space="preserve">Using the excel tool </w:t>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p>
    <w:p w14:paraId="144932F1" w14:textId="77777777" w:rsidR="00974148" w:rsidRPr="00974148" w:rsidRDefault="00974148" w:rsidP="00974148">
      <w:pPr>
        <w:autoSpaceDE w:val="0"/>
        <w:autoSpaceDN w:val="0"/>
        <w:adjustRightInd w:val="0"/>
        <w:spacing w:after="0" w:line="240" w:lineRule="auto"/>
        <w:rPr>
          <w:rFonts w:ascii="Times New Roman" w:hAnsi="Times New Roman" w:cs="Times New Roman"/>
          <w:iCs/>
        </w:rPr>
      </w:pPr>
      <w:r w:rsidRPr="00974148">
        <w:rPr>
          <w:rFonts w:ascii="Times New Roman" w:hAnsi="Times New Roman" w:cs="Times New Roman"/>
          <w:iCs/>
        </w:rPr>
        <w:t>1. Length at full selectivity (</w:t>
      </w:r>
      <w:proofErr w:type="spellStart"/>
      <w:r w:rsidRPr="00974148">
        <w:rPr>
          <w:rFonts w:ascii="Times New Roman" w:hAnsi="Times New Roman" w:cs="Times New Roman"/>
          <w:iCs/>
        </w:rPr>
        <w:t>Lc</w:t>
      </w:r>
      <w:proofErr w:type="spellEnd"/>
      <w:r w:rsidRPr="00974148">
        <w:rPr>
          <w:rFonts w:ascii="Times New Roman" w:hAnsi="Times New Roman" w:cs="Times New Roman"/>
          <w:iCs/>
        </w:rPr>
        <w:t>) is determined from length-frequency data as the length with highest catch (the mode).</w:t>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p>
    <w:p w14:paraId="5733F209" w14:textId="77777777" w:rsidR="00974148" w:rsidRDefault="00974148" w:rsidP="00974148">
      <w:pPr>
        <w:autoSpaceDE w:val="0"/>
        <w:autoSpaceDN w:val="0"/>
        <w:adjustRightInd w:val="0"/>
        <w:spacing w:after="0" w:line="240" w:lineRule="auto"/>
        <w:rPr>
          <w:rFonts w:ascii="Times New Roman" w:hAnsi="Times New Roman" w:cs="Times New Roman"/>
          <w:iCs/>
        </w:rPr>
      </w:pPr>
    </w:p>
    <w:p w14:paraId="7ED91CBB" w14:textId="77777777" w:rsidR="00974148" w:rsidRPr="00974148" w:rsidRDefault="00974148" w:rsidP="00974148">
      <w:pPr>
        <w:autoSpaceDE w:val="0"/>
        <w:autoSpaceDN w:val="0"/>
        <w:adjustRightInd w:val="0"/>
        <w:spacing w:after="0" w:line="240" w:lineRule="auto"/>
        <w:rPr>
          <w:rFonts w:ascii="Times New Roman" w:hAnsi="Times New Roman" w:cs="Times New Roman"/>
          <w:iCs/>
        </w:rPr>
      </w:pPr>
      <w:r w:rsidRPr="00974148">
        <w:rPr>
          <w:rFonts w:ascii="Times New Roman" w:hAnsi="Times New Roman" w:cs="Times New Roman"/>
          <w:iCs/>
        </w:rPr>
        <w:lastRenderedPageBreak/>
        <w:t xml:space="preserve">2. Length-frequency data for the fished population that is fully selected by the gear (lengths between </w:t>
      </w:r>
      <w:proofErr w:type="spellStart"/>
      <w:r w:rsidRPr="00974148">
        <w:rPr>
          <w:rFonts w:ascii="Times New Roman" w:hAnsi="Times New Roman" w:cs="Times New Roman"/>
          <w:iCs/>
        </w:rPr>
        <w:t>Lc</w:t>
      </w:r>
      <w:proofErr w:type="spellEnd"/>
      <w:r w:rsidRPr="00974148">
        <w:rPr>
          <w:rFonts w:ascii="Times New Roman" w:hAnsi="Times New Roman" w:cs="Times New Roman"/>
          <w:iCs/>
        </w:rPr>
        <w:t xml:space="preserve"> and </w:t>
      </w:r>
      <w:proofErr w:type="spellStart"/>
      <w:r w:rsidRPr="00974148">
        <w:rPr>
          <w:rFonts w:ascii="Times New Roman" w:hAnsi="Times New Roman" w:cs="Times New Roman"/>
          <w:iCs/>
        </w:rPr>
        <w:t>Linf</w:t>
      </w:r>
      <w:proofErr w:type="spellEnd"/>
      <w:r w:rsidRPr="00974148">
        <w:rPr>
          <w:rFonts w:ascii="Times New Roman" w:hAnsi="Times New Roman" w:cs="Times New Roman"/>
          <w:iCs/>
        </w:rPr>
        <w:t>) is identified.</w:t>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p>
    <w:p w14:paraId="6A302D7D" w14:textId="77777777" w:rsidR="00974148" w:rsidRDefault="00974148" w:rsidP="00974148">
      <w:pPr>
        <w:autoSpaceDE w:val="0"/>
        <w:autoSpaceDN w:val="0"/>
        <w:adjustRightInd w:val="0"/>
        <w:spacing w:after="0" w:line="240" w:lineRule="auto"/>
        <w:rPr>
          <w:rFonts w:ascii="Times New Roman" w:hAnsi="Times New Roman" w:cs="Times New Roman"/>
          <w:iCs/>
        </w:rPr>
      </w:pPr>
    </w:p>
    <w:p w14:paraId="554E027B" w14:textId="77777777" w:rsidR="00974148" w:rsidRPr="00974148" w:rsidRDefault="00974148" w:rsidP="00974148">
      <w:pPr>
        <w:autoSpaceDE w:val="0"/>
        <w:autoSpaceDN w:val="0"/>
        <w:adjustRightInd w:val="0"/>
        <w:spacing w:after="0" w:line="240" w:lineRule="auto"/>
        <w:rPr>
          <w:rFonts w:ascii="Times New Roman" w:hAnsi="Times New Roman" w:cs="Times New Roman"/>
          <w:iCs/>
        </w:rPr>
      </w:pPr>
      <w:r w:rsidRPr="00974148">
        <w:rPr>
          <w:rFonts w:ascii="Times New Roman" w:hAnsi="Times New Roman" w:cs="Times New Roman"/>
          <w:iCs/>
        </w:rPr>
        <w:t>3. LBAR (mean length of the exploited part of the population) is calculated as a weighted mean of the length-frequency data identified in step 2.</w:t>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p>
    <w:p w14:paraId="2CC1FC01" w14:textId="77777777" w:rsidR="00974148" w:rsidRPr="00974148" w:rsidRDefault="00974148" w:rsidP="00974148">
      <w:pPr>
        <w:autoSpaceDE w:val="0"/>
        <w:autoSpaceDN w:val="0"/>
        <w:adjustRightInd w:val="0"/>
        <w:spacing w:after="0" w:line="240" w:lineRule="auto"/>
        <w:rPr>
          <w:rFonts w:ascii="Times New Roman" w:hAnsi="Times New Roman" w:cs="Times New Roman"/>
          <w:iCs/>
        </w:rPr>
      </w:pPr>
      <w:r w:rsidRPr="00974148">
        <w:rPr>
          <w:rFonts w:ascii="Times New Roman" w:hAnsi="Times New Roman" w:cs="Times New Roman"/>
          <w:iCs/>
        </w:rPr>
        <w:t>4. An estimate of total mortality (Z) is calculated from LBAR using the equation: Z=</w:t>
      </w:r>
      <w:proofErr w:type="gramStart"/>
      <w:r w:rsidRPr="00974148">
        <w:rPr>
          <w:rFonts w:ascii="Times New Roman" w:hAnsi="Times New Roman" w:cs="Times New Roman"/>
          <w:iCs/>
        </w:rPr>
        <w:t>k(</w:t>
      </w:r>
      <w:proofErr w:type="spellStart"/>
      <w:proofErr w:type="gramEnd"/>
      <w:r w:rsidRPr="00974148">
        <w:rPr>
          <w:rFonts w:ascii="Times New Roman" w:hAnsi="Times New Roman" w:cs="Times New Roman"/>
          <w:iCs/>
        </w:rPr>
        <w:t>Linf</w:t>
      </w:r>
      <w:proofErr w:type="spellEnd"/>
      <w:r w:rsidRPr="00974148">
        <w:rPr>
          <w:rFonts w:ascii="Times New Roman" w:hAnsi="Times New Roman" w:cs="Times New Roman"/>
          <w:iCs/>
        </w:rPr>
        <w:t>-LBAR)/(LBAR-</w:t>
      </w:r>
      <w:proofErr w:type="spellStart"/>
      <w:r w:rsidRPr="00974148">
        <w:rPr>
          <w:rFonts w:ascii="Times New Roman" w:hAnsi="Times New Roman" w:cs="Times New Roman"/>
          <w:iCs/>
        </w:rPr>
        <w:t>Lc</w:t>
      </w:r>
      <w:proofErr w:type="spellEnd"/>
      <w:r w:rsidRPr="00974148">
        <w:rPr>
          <w:rFonts w:ascii="Times New Roman" w:hAnsi="Times New Roman" w:cs="Times New Roman"/>
          <w:iCs/>
        </w:rPr>
        <w:t>)</w:t>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p>
    <w:p w14:paraId="28ED8B9B" w14:textId="77777777" w:rsidR="00974148" w:rsidRPr="001316D6" w:rsidRDefault="00974148" w:rsidP="00974148">
      <w:pPr>
        <w:autoSpaceDE w:val="0"/>
        <w:autoSpaceDN w:val="0"/>
        <w:adjustRightInd w:val="0"/>
        <w:spacing w:after="0" w:line="240" w:lineRule="auto"/>
        <w:rPr>
          <w:rFonts w:ascii="Times New Roman" w:hAnsi="Times New Roman" w:cs="Times New Roman"/>
          <w:iCs/>
        </w:rPr>
      </w:pPr>
      <w:r w:rsidRPr="00974148">
        <w:rPr>
          <w:rFonts w:ascii="Times New Roman" w:hAnsi="Times New Roman" w:cs="Times New Roman"/>
          <w:iCs/>
        </w:rPr>
        <w:t xml:space="preserve">5.  Fishing mortality is estimated </w:t>
      </w:r>
      <w:proofErr w:type="gramStart"/>
      <w:r w:rsidRPr="00974148">
        <w:rPr>
          <w:rFonts w:ascii="Times New Roman" w:hAnsi="Times New Roman" w:cs="Times New Roman"/>
          <w:iCs/>
        </w:rPr>
        <w:t>by  F</w:t>
      </w:r>
      <w:proofErr w:type="gramEnd"/>
      <w:r w:rsidRPr="00974148">
        <w:rPr>
          <w:rFonts w:ascii="Times New Roman" w:hAnsi="Times New Roman" w:cs="Times New Roman"/>
          <w:iCs/>
        </w:rPr>
        <w:t>=Z-M</w:t>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1316D6">
        <w:rPr>
          <w:rFonts w:ascii="Times New Roman" w:hAnsi="Times New Roman" w:cs="Times New Roman"/>
          <w:iCs/>
        </w:rPr>
        <w:tab/>
      </w:r>
    </w:p>
    <w:p w14:paraId="3C117999" w14:textId="77777777" w:rsidR="00974148" w:rsidRPr="001316D6" w:rsidRDefault="00974148" w:rsidP="00974148">
      <w:pPr>
        <w:autoSpaceDE w:val="0"/>
        <w:autoSpaceDN w:val="0"/>
        <w:adjustRightInd w:val="0"/>
        <w:spacing w:after="0" w:line="240" w:lineRule="auto"/>
        <w:rPr>
          <w:rFonts w:ascii="Times New Roman" w:hAnsi="Times New Roman" w:cs="Times New Roman"/>
          <w:iCs/>
        </w:rPr>
      </w:pPr>
      <w:r w:rsidRPr="001316D6">
        <w:rPr>
          <w:rFonts w:ascii="Times New Roman" w:hAnsi="Times New Roman" w:cs="Times New Roman"/>
          <w:b/>
          <w:iCs/>
        </w:rPr>
        <w:t>References</w:t>
      </w:r>
      <w:r w:rsidRPr="001316D6">
        <w:rPr>
          <w:rFonts w:ascii="Times New Roman" w:hAnsi="Times New Roman" w:cs="Times New Roman"/>
          <w:iCs/>
        </w:rPr>
        <w:t>:</w:t>
      </w:r>
    </w:p>
    <w:p w14:paraId="0572B695" w14:textId="77777777" w:rsidR="00974148" w:rsidRPr="001316D6" w:rsidRDefault="00974148" w:rsidP="00803EBB">
      <w:pPr>
        <w:autoSpaceDE w:val="0"/>
        <w:autoSpaceDN w:val="0"/>
        <w:adjustRightInd w:val="0"/>
        <w:spacing w:after="0" w:line="240" w:lineRule="auto"/>
        <w:rPr>
          <w:rFonts w:ascii="Times New Roman" w:hAnsi="Times New Roman" w:cs="Times New Roman"/>
          <w:iCs/>
        </w:rPr>
      </w:pPr>
    </w:p>
    <w:p w14:paraId="1CD316FF" w14:textId="77777777" w:rsidR="00974148" w:rsidRPr="00974148" w:rsidRDefault="00974148" w:rsidP="00974148">
      <w:pPr>
        <w:autoSpaceDE w:val="0"/>
        <w:autoSpaceDN w:val="0"/>
        <w:adjustRightInd w:val="0"/>
        <w:spacing w:after="0" w:line="240" w:lineRule="auto"/>
        <w:ind w:left="720" w:hanging="720"/>
        <w:rPr>
          <w:rFonts w:ascii="Times New Roman" w:hAnsi="Times New Roman" w:cs="Times New Roman"/>
          <w:iCs/>
        </w:rPr>
      </w:pPr>
      <w:proofErr w:type="gramStart"/>
      <w:r w:rsidRPr="00974148">
        <w:rPr>
          <w:rFonts w:ascii="Times New Roman" w:hAnsi="Times New Roman" w:cs="Times New Roman"/>
          <w:iCs/>
        </w:rPr>
        <w:t xml:space="preserve">Ault, J, S Smith, and J </w:t>
      </w:r>
      <w:proofErr w:type="spellStart"/>
      <w:r w:rsidRPr="00974148">
        <w:rPr>
          <w:rFonts w:ascii="Times New Roman" w:hAnsi="Times New Roman" w:cs="Times New Roman"/>
          <w:iCs/>
        </w:rPr>
        <w:t>Bohnsack</w:t>
      </w:r>
      <w:proofErr w:type="spellEnd"/>
      <w:r w:rsidRPr="00974148">
        <w:rPr>
          <w:rFonts w:ascii="Times New Roman" w:hAnsi="Times New Roman" w:cs="Times New Roman"/>
          <w:iCs/>
        </w:rPr>
        <w:t>.</w:t>
      </w:r>
      <w:proofErr w:type="gramEnd"/>
      <w:r w:rsidRPr="00974148">
        <w:rPr>
          <w:rFonts w:ascii="Times New Roman" w:hAnsi="Times New Roman" w:cs="Times New Roman"/>
          <w:iCs/>
        </w:rPr>
        <w:t xml:space="preserve"> </w:t>
      </w:r>
      <w:proofErr w:type="gramStart"/>
      <w:r w:rsidRPr="00974148">
        <w:rPr>
          <w:rFonts w:ascii="Times New Roman" w:hAnsi="Times New Roman" w:cs="Times New Roman"/>
          <w:iCs/>
        </w:rPr>
        <w:t>“Evaluation of Average Length as an Estimator of Exploitation Status for the Florida Coral-Reef Fish Community.”</w:t>
      </w:r>
      <w:proofErr w:type="gramEnd"/>
      <w:r w:rsidRPr="00974148">
        <w:rPr>
          <w:rFonts w:ascii="Times New Roman" w:hAnsi="Times New Roman" w:cs="Times New Roman"/>
          <w:iCs/>
        </w:rPr>
        <w:t xml:space="preserve"> ICES Journal of Marine Science 62, no. 3 (May 2005): 417–23. doi:10.1016/j.icesjms.2004.12.001.</w:t>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p>
    <w:p w14:paraId="6925F632" w14:textId="77777777" w:rsidR="00974148" w:rsidRPr="00974148" w:rsidRDefault="00974148" w:rsidP="00974148">
      <w:pPr>
        <w:autoSpaceDE w:val="0"/>
        <w:autoSpaceDN w:val="0"/>
        <w:adjustRightInd w:val="0"/>
        <w:spacing w:after="0" w:line="240" w:lineRule="auto"/>
        <w:ind w:left="720" w:hanging="720"/>
        <w:rPr>
          <w:rFonts w:ascii="Times New Roman" w:hAnsi="Times New Roman" w:cs="Times New Roman"/>
          <w:iCs/>
        </w:rPr>
      </w:pPr>
      <w:proofErr w:type="gramStart"/>
      <w:r w:rsidRPr="00974148">
        <w:rPr>
          <w:rFonts w:ascii="Times New Roman" w:hAnsi="Times New Roman" w:cs="Times New Roman"/>
          <w:iCs/>
        </w:rPr>
        <w:t xml:space="preserve">Cano, J. Gonzalez, and V. R. </w:t>
      </w:r>
      <w:proofErr w:type="spellStart"/>
      <w:r w:rsidRPr="00974148">
        <w:rPr>
          <w:rFonts w:ascii="Times New Roman" w:hAnsi="Times New Roman" w:cs="Times New Roman"/>
          <w:iCs/>
        </w:rPr>
        <w:t>Restrepo</w:t>
      </w:r>
      <w:proofErr w:type="spellEnd"/>
      <w:r w:rsidRPr="00974148">
        <w:rPr>
          <w:rFonts w:ascii="Times New Roman" w:hAnsi="Times New Roman" w:cs="Times New Roman"/>
          <w:iCs/>
        </w:rPr>
        <w:t>.</w:t>
      </w:r>
      <w:proofErr w:type="gramEnd"/>
      <w:r w:rsidRPr="00974148">
        <w:rPr>
          <w:rFonts w:ascii="Times New Roman" w:hAnsi="Times New Roman" w:cs="Times New Roman"/>
          <w:iCs/>
        </w:rPr>
        <w:t xml:space="preserve"> “Part III Stock Assessment Methods.” In Report on the FAO/DANIDA/CFRAMP/WECAFC Regional Workshops on the Assessment of the Caribbean Spiny Lobster (</w:t>
      </w:r>
      <w:proofErr w:type="spellStart"/>
      <w:r w:rsidRPr="00974148">
        <w:rPr>
          <w:rFonts w:ascii="Times New Roman" w:hAnsi="Times New Roman" w:cs="Times New Roman"/>
          <w:iCs/>
        </w:rPr>
        <w:t>Panulirus</w:t>
      </w:r>
      <w:proofErr w:type="spellEnd"/>
      <w:r w:rsidRPr="00974148">
        <w:rPr>
          <w:rFonts w:ascii="Times New Roman" w:hAnsi="Times New Roman" w:cs="Times New Roman"/>
          <w:iCs/>
        </w:rPr>
        <w:t xml:space="preserve"> Argus): Belize City, Belize, 21 April - 2 May 1997; Merida, Mexico, 1 - 12 June 1998, by Food and Agriculture Organization. Rome: Food and Agriculture Organization of the United Nations, 2001.</w:t>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p>
    <w:p w14:paraId="7062D9E4" w14:textId="77777777" w:rsidR="00974148" w:rsidRPr="00974148" w:rsidRDefault="00974148" w:rsidP="00974148">
      <w:pPr>
        <w:autoSpaceDE w:val="0"/>
        <w:autoSpaceDN w:val="0"/>
        <w:adjustRightInd w:val="0"/>
        <w:spacing w:after="0" w:line="240" w:lineRule="auto"/>
        <w:ind w:left="720" w:hanging="720"/>
        <w:rPr>
          <w:rFonts w:ascii="Times New Roman" w:hAnsi="Times New Roman" w:cs="Times New Roman"/>
          <w:iCs/>
        </w:rPr>
      </w:pP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r w:rsidRPr="00974148">
        <w:rPr>
          <w:rFonts w:ascii="Times New Roman" w:hAnsi="Times New Roman" w:cs="Times New Roman"/>
          <w:iCs/>
        </w:rPr>
        <w:tab/>
      </w:r>
    </w:p>
    <w:p w14:paraId="1B4DF817" w14:textId="77777777" w:rsidR="00974148" w:rsidRDefault="00974148" w:rsidP="00974148">
      <w:pPr>
        <w:autoSpaceDE w:val="0"/>
        <w:autoSpaceDN w:val="0"/>
        <w:adjustRightInd w:val="0"/>
        <w:spacing w:after="0" w:line="240" w:lineRule="auto"/>
        <w:ind w:left="720" w:hanging="720"/>
        <w:rPr>
          <w:rFonts w:ascii="Times New Roman" w:hAnsi="Times New Roman" w:cs="Times New Roman"/>
          <w:i/>
          <w:iCs/>
        </w:rPr>
      </w:pPr>
      <w:proofErr w:type="spellStart"/>
      <w:proofErr w:type="gramStart"/>
      <w:r w:rsidRPr="00974148">
        <w:rPr>
          <w:rFonts w:ascii="Times New Roman" w:hAnsi="Times New Roman" w:cs="Times New Roman"/>
          <w:iCs/>
        </w:rPr>
        <w:t>Gedamke</w:t>
      </w:r>
      <w:proofErr w:type="spellEnd"/>
      <w:r w:rsidRPr="00974148">
        <w:rPr>
          <w:rFonts w:ascii="Times New Roman" w:hAnsi="Times New Roman" w:cs="Times New Roman"/>
          <w:iCs/>
        </w:rPr>
        <w:t xml:space="preserve">, Todd, and John M. </w:t>
      </w:r>
      <w:proofErr w:type="spellStart"/>
      <w:r w:rsidRPr="00974148">
        <w:rPr>
          <w:rFonts w:ascii="Times New Roman" w:hAnsi="Times New Roman" w:cs="Times New Roman"/>
          <w:iCs/>
        </w:rPr>
        <w:t>Hoenig</w:t>
      </w:r>
      <w:proofErr w:type="spellEnd"/>
      <w:r w:rsidRPr="00974148">
        <w:rPr>
          <w:rFonts w:ascii="Times New Roman" w:hAnsi="Times New Roman" w:cs="Times New Roman"/>
          <w:iCs/>
        </w:rPr>
        <w:t>.</w:t>
      </w:r>
      <w:proofErr w:type="gramEnd"/>
      <w:r w:rsidRPr="00974148">
        <w:rPr>
          <w:rFonts w:ascii="Times New Roman" w:hAnsi="Times New Roman" w:cs="Times New Roman"/>
          <w:iCs/>
        </w:rPr>
        <w:t xml:space="preserve"> </w:t>
      </w:r>
      <w:proofErr w:type="gramStart"/>
      <w:r w:rsidRPr="00974148">
        <w:rPr>
          <w:rFonts w:ascii="Times New Roman" w:hAnsi="Times New Roman" w:cs="Times New Roman"/>
          <w:iCs/>
        </w:rPr>
        <w:t xml:space="preserve">“Estimating Mortality from Mean Length Data in </w:t>
      </w:r>
      <w:proofErr w:type="spellStart"/>
      <w:r w:rsidRPr="00974148">
        <w:rPr>
          <w:rFonts w:ascii="Times New Roman" w:hAnsi="Times New Roman" w:cs="Times New Roman"/>
          <w:iCs/>
        </w:rPr>
        <w:t>Nonequilibrium</w:t>
      </w:r>
      <w:proofErr w:type="spellEnd"/>
      <w:r w:rsidRPr="00974148">
        <w:rPr>
          <w:rFonts w:ascii="Times New Roman" w:hAnsi="Times New Roman" w:cs="Times New Roman"/>
          <w:iCs/>
        </w:rPr>
        <w:t xml:space="preserve"> Situations, with Application to the Assessment of Goosefish.”</w:t>
      </w:r>
      <w:proofErr w:type="gramEnd"/>
      <w:r w:rsidRPr="00974148">
        <w:rPr>
          <w:rFonts w:ascii="Times New Roman" w:hAnsi="Times New Roman" w:cs="Times New Roman"/>
          <w:iCs/>
        </w:rPr>
        <w:t xml:space="preserve"> Transactions of the American Fisheries Society 135, no. 2 (March 2006): 476–87. doi:10.1577/T05-153.1.</w:t>
      </w:r>
      <w:r w:rsidRPr="00974148">
        <w:rPr>
          <w:rFonts w:ascii="Times New Roman" w:hAnsi="Times New Roman" w:cs="Times New Roman"/>
          <w:iCs/>
        </w:rPr>
        <w:tab/>
      </w:r>
      <w:r w:rsidRPr="00974148">
        <w:rPr>
          <w:rFonts w:ascii="Times New Roman" w:hAnsi="Times New Roman" w:cs="Times New Roman"/>
          <w:i/>
          <w:iCs/>
        </w:rPr>
        <w:tab/>
      </w:r>
      <w:r w:rsidRPr="00974148">
        <w:rPr>
          <w:rFonts w:ascii="Times New Roman" w:hAnsi="Times New Roman" w:cs="Times New Roman"/>
          <w:i/>
          <w:iCs/>
        </w:rPr>
        <w:tab/>
      </w:r>
    </w:p>
    <w:p w14:paraId="20CC00A0" w14:textId="77777777" w:rsidR="00DC27E4" w:rsidRPr="00974148" w:rsidRDefault="00DC27E4" w:rsidP="00974148">
      <w:pPr>
        <w:autoSpaceDE w:val="0"/>
        <w:autoSpaceDN w:val="0"/>
        <w:adjustRightInd w:val="0"/>
        <w:spacing w:after="0" w:line="240" w:lineRule="auto"/>
        <w:ind w:left="720" w:hanging="720"/>
        <w:rPr>
          <w:rFonts w:ascii="Times New Roman" w:hAnsi="Times New Roman" w:cs="Times New Roman"/>
          <w:i/>
          <w:iCs/>
        </w:rPr>
      </w:pPr>
    </w:p>
    <w:p w14:paraId="1933525D" w14:textId="77777777" w:rsidR="00EB58BB" w:rsidRPr="001316D6" w:rsidRDefault="00EB58BB" w:rsidP="00DC27E4">
      <w:pPr>
        <w:pStyle w:val="Heading2"/>
      </w:pPr>
      <w:bookmarkStart w:id="3" w:name="_Spawning_Potential_Ratio"/>
      <w:bookmarkEnd w:id="3"/>
      <w:r w:rsidRPr="001316D6">
        <w:t>Spawning Potential Ratio</w:t>
      </w:r>
    </w:p>
    <w:p w14:paraId="60EB829D" w14:textId="77777777" w:rsidR="00803EBB" w:rsidRPr="001316D6" w:rsidRDefault="00784740" w:rsidP="00803EBB">
      <w:pPr>
        <w:autoSpaceDE w:val="0"/>
        <w:autoSpaceDN w:val="0"/>
        <w:adjustRightInd w:val="0"/>
        <w:spacing w:after="0" w:line="240" w:lineRule="auto"/>
        <w:rPr>
          <w:rFonts w:ascii="Times New Roman" w:hAnsi="Times New Roman" w:cs="Times New Roman"/>
        </w:rPr>
      </w:pPr>
      <w:r w:rsidRPr="001316D6">
        <w:rPr>
          <w:rFonts w:ascii="Times New Roman" w:hAnsi="Times New Roman" w:cs="Times New Roman"/>
        </w:rPr>
        <w:t>The Spawning Potential Ratio (</w:t>
      </w:r>
      <w:r w:rsidR="00803EBB" w:rsidRPr="001316D6">
        <w:rPr>
          <w:rFonts w:ascii="Times New Roman" w:hAnsi="Times New Roman" w:cs="Times New Roman"/>
        </w:rPr>
        <w:t>SPR</w:t>
      </w:r>
      <w:r w:rsidRPr="001316D6">
        <w:rPr>
          <w:rFonts w:ascii="Times New Roman" w:hAnsi="Times New Roman" w:cs="Times New Roman"/>
        </w:rPr>
        <w:t>) method</w:t>
      </w:r>
      <w:r w:rsidR="00803EBB" w:rsidRPr="001316D6">
        <w:rPr>
          <w:rFonts w:ascii="Times New Roman" w:hAnsi="Times New Roman" w:cs="Times New Roman"/>
        </w:rPr>
        <w:t xml:space="preserve"> is based on the notion that enough fish must live to an age where they can spawn to ensure the sustainability of the stock. SPR is used to assess a fishery for recruitment overfishing. Recruitment overfishing is defined as when the fishing mortality rate is so high that fish are captured before they reach maturity and have the ability to spawn. In general, </w:t>
      </w:r>
      <w:r w:rsidR="00307182" w:rsidRPr="001316D6">
        <w:rPr>
          <w:rFonts w:ascii="Times New Roman" w:hAnsi="Times New Roman" w:cs="Times New Roman"/>
        </w:rPr>
        <w:t>it is</w:t>
      </w:r>
      <w:r w:rsidR="00803EBB" w:rsidRPr="001316D6">
        <w:rPr>
          <w:rFonts w:ascii="Times New Roman" w:hAnsi="Times New Roman" w:cs="Times New Roman"/>
        </w:rPr>
        <w:t xml:space="preserve"> assume</w:t>
      </w:r>
      <w:r w:rsidR="00307182" w:rsidRPr="001316D6">
        <w:rPr>
          <w:rFonts w:ascii="Times New Roman" w:hAnsi="Times New Roman" w:cs="Times New Roman"/>
        </w:rPr>
        <w:t>d</w:t>
      </w:r>
      <w:r w:rsidR="00803EBB" w:rsidRPr="001316D6">
        <w:rPr>
          <w:rFonts w:ascii="Times New Roman" w:hAnsi="Times New Roman" w:cs="Times New Roman"/>
        </w:rPr>
        <w:t xml:space="preserve"> that spawning is proportional to the weight of a species. For this reason, information about the size and weight structure of a stock is particularly helpful in determining the amount of spawning potential retained. Spawning Potential Ratio (SPR) is defined as the percent of unfished spawning potential retained under a given harvest policy. As the fishing mortality increases, the number of fish surviving to a time when they can produce eggs decreases, and so the total egg production decreases. This fished egg production is always expressed as a percentage of the total expect</w:t>
      </w:r>
      <w:r w:rsidRPr="001316D6">
        <w:rPr>
          <w:rFonts w:ascii="Times New Roman" w:hAnsi="Times New Roman" w:cs="Times New Roman"/>
        </w:rPr>
        <w:t>ed</w:t>
      </w:r>
      <w:r w:rsidR="00803EBB" w:rsidRPr="001316D6">
        <w:rPr>
          <w:rFonts w:ascii="Times New Roman" w:hAnsi="Times New Roman" w:cs="Times New Roman"/>
        </w:rPr>
        <w:t xml:space="preserve"> eggs produced under unfished conditions.</w:t>
      </w:r>
    </w:p>
    <w:p w14:paraId="45FEB027" w14:textId="77777777" w:rsidR="009A4075" w:rsidRPr="001316D6" w:rsidRDefault="009A4075" w:rsidP="009A4075">
      <w:pPr>
        <w:autoSpaceDE w:val="0"/>
        <w:autoSpaceDN w:val="0"/>
        <w:adjustRightInd w:val="0"/>
        <w:spacing w:after="0" w:line="240" w:lineRule="auto"/>
        <w:rPr>
          <w:rFonts w:ascii="Times New Roman" w:hAnsi="Times New Roman" w:cs="Times New Roman"/>
        </w:rPr>
      </w:pPr>
      <w:r w:rsidRPr="001316D6">
        <w:rPr>
          <w:rFonts w:ascii="Times New Roman" w:hAnsi="Times New Roman" w:cs="Times New Roman"/>
        </w:rPr>
        <w:t>The spawning potential ratio incorporates the principle that enough fish have to survive to spawn and replenish the stock at a sustainable level. It is a measure of current egg production relative to maximum possible production at un-fished levels.</w:t>
      </w:r>
    </w:p>
    <w:p w14:paraId="56B8B051" w14:textId="77777777" w:rsidR="009A4075" w:rsidRPr="001316D6" w:rsidRDefault="009A4075" w:rsidP="009A4075">
      <w:pPr>
        <w:autoSpaceDE w:val="0"/>
        <w:autoSpaceDN w:val="0"/>
        <w:adjustRightInd w:val="0"/>
        <w:spacing w:after="0" w:line="240" w:lineRule="auto"/>
        <w:rPr>
          <w:rFonts w:ascii="Times New Roman" w:hAnsi="Times New Roman" w:cs="Times New Roman"/>
        </w:rPr>
      </w:pPr>
    </w:p>
    <w:p w14:paraId="0650FFB3" w14:textId="77777777" w:rsidR="009A4075" w:rsidRPr="001316D6" w:rsidRDefault="009A4075" w:rsidP="009A4075">
      <w:pPr>
        <w:autoSpaceDE w:val="0"/>
        <w:autoSpaceDN w:val="0"/>
        <w:adjustRightInd w:val="0"/>
        <w:spacing w:after="0" w:line="240" w:lineRule="auto"/>
        <w:rPr>
          <w:rFonts w:ascii="Times New Roman" w:hAnsi="Times New Roman" w:cs="Times New Roman"/>
        </w:rPr>
      </w:pPr>
      <w:r w:rsidRPr="001316D6">
        <w:rPr>
          <w:rFonts w:ascii="Times New Roman" w:hAnsi="Times New Roman" w:cs="Times New Roman"/>
        </w:rPr>
        <w:t>As an example, imagine that 10 fish survive the first couple years of life and are now large enough to reproduce and be caught in the fishery. Four are caught before they spawn (no eggs produced), three are caught after they spawn once (some eggs produced), and three live to spawn three times (many eggs produced) before dying of old age. During their lifetime, the 10 fish produced 1 million eggs and the average fish produced 100,000 eggs (1 million eggs/10 fish).</w:t>
      </w:r>
    </w:p>
    <w:p w14:paraId="6C6E3B8F" w14:textId="77777777" w:rsidR="009A4075" w:rsidRPr="001316D6" w:rsidRDefault="009A4075" w:rsidP="009A4075">
      <w:pPr>
        <w:autoSpaceDE w:val="0"/>
        <w:autoSpaceDN w:val="0"/>
        <w:adjustRightInd w:val="0"/>
        <w:spacing w:after="0" w:line="240" w:lineRule="auto"/>
        <w:rPr>
          <w:rFonts w:ascii="Times New Roman" w:hAnsi="Times New Roman" w:cs="Times New Roman"/>
        </w:rPr>
      </w:pPr>
    </w:p>
    <w:p w14:paraId="5BEFCC5E" w14:textId="77777777" w:rsidR="009A4075" w:rsidRPr="001316D6" w:rsidRDefault="009A4075" w:rsidP="009A4075">
      <w:pPr>
        <w:autoSpaceDE w:val="0"/>
        <w:autoSpaceDN w:val="0"/>
        <w:adjustRightInd w:val="0"/>
        <w:spacing w:after="0" w:line="240" w:lineRule="auto"/>
        <w:rPr>
          <w:rFonts w:ascii="Times New Roman" w:hAnsi="Times New Roman" w:cs="Times New Roman"/>
        </w:rPr>
      </w:pPr>
      <w:r w:rsidRPr="001316D6">
        <w:rPr>
          <w:rFonts w:ascii="Times New Roman" w:hAnsi="Times New Roman" w:cs="Times New Roman"/>
        </w:rPr>
        <w:t xml:space="preserve">In </w:t>
      </w:r>
      <w:r w:rsidR="00784740" w:rsidRPr="001316D6">
        <w:rPr>
          <w:rFonts w:ascii="Times New Roman" w:hAnsi="Times New Roman" w:cs="Times New Roman"/>
        </w:rPr>
        <w:t xml:space="preserve">an </w:t>
      </w:r>
      <w:r w:rsidRPr="001316D6">
        <w:rPr>
          <w:rFonts w:ascii="Times New Roman" w:hAnsi="Times New Roman" w:cs="Times New Roman"/>
        </w:rPr>
        <w:t xml:space="preserve">unfished population, 10 fish survive as before. Three die of natural causes after spawning once (some eggs produced) and the other seven spawn three times (many eggs produced) before dying of old </w:t>
      </w:r>
      <w:r w:rsidRPr="001316D6">
        <w:rPr>
          <w:rFonts w:ascii="Times New Roman" w:hAnsi="Times New Roman" w:cs="Times New Roman"/>
        </w:rPr>
        <w:lastRenderedPageBreak/>
        <w:t>age. During their lifetime, these 10 fish produce 5 million eggs, and the average fish produces 500,000 eggs (5 million eggs/10 fish).</w:t>
      </w:r>
    </w:p>
    <w:p w14:paraId="19800FE3" w14:textId="77777777" w:rsidR="009A4075" w:rsidRPr="00CA4AB5" w:rsidRDefault="009A4075" w:rsidP="00CA4AB5">
      <w:pPr>
        <w:spacing w:after="0" w:line="240" w:lineRule="auto"/>
        <w:rPr>
          <w:rFonts w:ascii="Times New Roman" w:hAnsi="Times New Roman" w:cs="Times New Roman"/>
          <w:u w:val="single"/>
        </w:rPr>
      </w:pPr>
    </w:p>
    <w:p w14:paraId="60EE33DB" w14:textId="77777777" w:rsidR="00307182" w:rsidRPr="001316D6" w:rsidRDefault="00307182" w:rsidP="00803EBB">
      <w:pPr>
        <w:rPr>
          <w:rFonts w:ascii="Times New Roman" w:hAnsi="Times New Roman" w:cs="Times New Roman"/>
          <w:b/>
        </w:rPr>
      </w:pPr>
      <w:r w:rsidRPr="001316D6">
        <w:rPr>
          <w:rFonts w:ascii="Times New Roman" w:hAnsi="Times New Roman" w:cs="Times New Roman"/>
          <w:b/>
        </w:rPr>
        <w:t>Step 2: Input data</w:t>
      </w:r>
    </w:p>
    <w:p w14:paraId="2D4841D6" w14:textId="77777777" w:rsidR="00171208" w:rsidRPr="001316D6" w:rsidRDefault="00EE110B" w:rsidP="002A17D6">
      <w:pPr>
        <w:pStyle w:val="NoSpacing"/>
        <w:rPr>
          <w:rFonts w:ascii="Times New Roman" w:hAnsi="Times New Roman" w:cs="Times New Roman"/>
        </w:rPr>
      </w:pPr>
      <w:r w:rsidRPr="001316D6">
        <w:rPr>
          <w:rFonts w:ascii="Times New Roman" w:hAnsi="Times New Roman" w:cs="Times New Roman"/>
          <w:u w:val="single"/>
        </w:rPr>
        <w:t xml:space="preserve">Life History Parameters: </w:t>
      </w:r>
      <w:r w:rsidR="00171208" w:rsidRPr="001316D6">
        <w:rPr>
          <w:rFonts w:ascii="Times New Roman" w:hAnsi="Times New Roman" w:cs="Times New Roman"/>
        </w:rPr>
        <w:t xml:space="preserve">F (fishing mortality), M (Natural Mortality), </w:t>
      </w:r>
      <w:proofErr w:type="spellStart"/>
      <w:r w:rsidR="00171208" w:rsidRPr="001316D6">
        <w:rPr>
          <w:rFonts w:ascii="Times New Roman" w:hAnsi="Times New Roman" w:cs="Times New Roman"/>
        </w:rPr>
        <w:t>Linf</w:t>
      </w:r>
      <w:proofErr w:type="spellEnd"/>
      <w:r w:rsidR="00171208" w:rsidRPr="001316D6">
        <w:rPr>
          <w:rFonts w:ascii="Times New Roman" w:hAnsi="Times New Roman" w:cs="Times New Roman"/>
        </w:rPr>
        <w:t xml:space="preserve"> (von Bert), k  (von Bert), to  (von Bert), fa  (fecundity), fb  (fecundity), </w:t>
      </w:r>
      <w:proofErr w:type="spellStart"/>
      <w:r w:rsidR="00171208" w:rsidRPr="001316D6">
        <w:rPr>
          <w:rFonts w:ascii="Times New Roman" w:hAnsi="Times New Roman" w:cs="Times New Roman"/>
        </w:rPr>
        <w:t>Wa</w:t>
      </w:r>
      <w:proofErr w:type="spellEnd"/>
      <w:r w:rsidR="00171208" w:rsidRPr="001316D6">
        <w:rPr>
          <w:rFonts w:ascii="Times New Roman" w:hAnsi="Times New Roman" w:cs="Times New Roman"/>
        </w:rPr>
        <w:t xml:space="preserve">  (weight), </w:t>
      </w:r>
      <w:proofErr w:type="spellStart"/>
      <w:r w:rsidR="00171208" w:rsidRPr="001316D6">
        <w:rPr>
          <w:rFonts w:ascii="Times New Roman" w:hAnsi="Times New Roman" w:cs="Times New Roman"/>
        </w:rPr>
        <w:t>Wb</w:t>
      </w:r>
      <w:proofErr w:type="spellEnd"/>
      <w:r w:rsidR="00171208" w:rsidRPr="001316D6">
        <w:rPr>
          <w:rFonts w:ascii="Times New Roman" w:hAnsi="Times New Roman" w:cs="Times New Roman"/>
        </w:rPr>
        <w:t xml:space="preserve">  (weight), m50  (maturity), m95  (maturity), V50  (vulnerability), V95  (vulnerability)</w:t>
      </w:r>
      <w:r w:rsidR="00A44C45" w:rsidRPr="001316D6">
        <w:rPr>
          <w:rFonts w:ascii="Times New Roman" w:hAnsi="Times New Roman" w:cs="Times New Roman"/>
        </w:rPr>
        <w:t>.</w:t>
      </w:r>
    </w:p>
    <w:p w14:paraId="48126A16" w14:textId="77777777" w:rsidR="00171208" w:rsidRPr="001316D6" w:rsidRDefault="00171208" w:rsidP="00EE110B">
      <w:pPr>
        <w:rPr>
          <w:rFonts w:ascii="Times New Roman" w:hAnsi="Times New Roman" w:cs="Times New Roman"/>
        </w:rPr>
      </w:pPr>
    </w:p>
    <w:p w14:paraId="057CA271" w14:textId="77777777" w:rsidR="00EE110B" w:rsidRPr="001316D6" w:rsidRDefault="00EE110B" w:rsidP="00EE110B">
      <w:pPr>
        <w:rPr>
          <w:rFonts w:ascii="Times New Roman" w:hAnsi="Times New Roman" w:cs="Times New Roman"/>
          <w:b/>
        </w:rPr>
      </w:pPr>
      <w:r w:rsidRPr="001316D6">
        <w:rPr>
          <w:rFonts w:ascii="Times New Roman" w:hAnsi="Times New Roman" w:cs="Times New Roman"/>
          <w:b/>
        </w:rPr>
        <w:t>Step 3:</w:t>
      </w:r>
      <w:r w:rsidRPr="001316D6">
        <w:rPr>
          <w:rFonts w:ascii="Times New Roman" w:hAnsi="Times New Roman" w:cs="Times New Roman"/>
          <w:b/>
        </w:rPr>
        <w:tab/>
        <w:t xml:space="preserve">Using the excel tool </w:t>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r w:rsidRPr="001316D6">
        <w:rPr>
          <w:rFonts w:ascii="Times New Roman" w:hAnsi="Times New Roman" w:cs="Times New Roman"/>
          <w:b/>
        </w:rPr>
        <w:tab/>
      </w:r>
    </w:p>
    <w:p w14:paraId="1970715D" w14:textId="77777777" w:rsidR="00EE110B" w:rsidRPr="001316D6" w:rsidRDefault="00EE110B" w:rsidP="00EE110B">
      <w:pPr>
        <w:rPr>
          <w:rFonts w:ascii="Times New Roman" w:hAnsi="Times New Roman" w:cs="Times New Roman"/>
        </w:rPr>
      </w:pPr>
      <w:r w:rsidRPr="001316D6">
        <w:rPr>
          <w:rFonts w:ascii="Times New Roman" w:hAnsi="Times New Roman" w:cs="Times New Roman"/>
        </w:rPr>
        <w:t>1. Estimate F (fishing mortality) by using the LBAR, Bounded LBAR, or Catch Curve method</w:t>
      </w:r>
      <w:r w:rsidR="00171208" w:rsidRPr="001316D6">
        <w:rPr>
          <w:rFonts w:ascii="Times New Roman" w:hAnsi="Times New Roman" w:cs="Times New Roman"/>
        </w:rPr>
        <w:t xml:space="preserve"> and enter the estimate.</w:t>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p>
    <w:p w14:paraId="09B9CBFD" w14:textId="77777777" w:rsidR="00EE110B" w:rsidRPr="001316D6" w:rsidRDefault="00EE110B" w:rsidP="00EE110B">
      <w:pPr>
        <w:rPr>
          <w:rFonts w:ascii="Times New Roman" w:hAnsi="Times New Roman" w:cs="Times New Roman"/>
        </w:rPr>
      </w:pPr>
      <w:r w:rsidRPr="001316D6">
        <w:rPr>
          <w:rFonts w:ascii="Times New Roman" w:hAnsi="Times New Roman" w:cs="Times New Roman"/>
        </w:rPr>
        <w:t>2. Enter this estimate of F for your species in cell label F.</w:t>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p>
    <w:p w14:paraId="37D35C29" w14:textId="77777777" w:rsidR="00171208" w:rsidRPr="001316D6" w:rsidRDefault="00EE110B" w:rsidP="00EE110B">
      <w:pPr>
        <w:rPr>
          <w:rFonts w:ascii="Times New Roman" w:hAnsi="Times New Roman" w:cs="Times New Roman"/>
        </w:rPr>
      </w:pPr>
      <w:r w:rsidRPr="001316D6">
        <w:rPr>
          <w:rFonts w:ascii="Times New Roman" w:hAnsi="Times New Roman" w:cs="Times New Roman"/>
        </w:rPr>
        <w:t>3.</w:t>
      </w:r>
      <w:r w:rsidR="00171208" w:rsidRPr="001316D6">
        <w:rPr>
          <w:rFonts w:ascii="Times New Roman" w:hAnsi="Times New Roman" w:cs="Times New Roman"/>
        </w:rPr>
        <w:t xml:space="preserve"> Enter life history parameters in cells B3-B14. </w:t>
      </w:r>
    </w:p>
    <w:p w14:paraId="42837406" w14:textId="77777777" w:rsidR="00EE110B" w:rsidRPr="001316D6" w:rsidRDefault="00171208" w:rsidP="00EE110B">
      <w:pPr>
        <w:rPr>
          <w:rFonts w:ascii="Times New Roman" w:hAnsi="Times New Roman" w:cs="Times New Roman"/>
        </w:rPr>
      </w:pPr>
      <w:r w:rsidRPr="001316D6">
        <w:rPr>
          <w:rFonts w:ascii="Times New Roman" w:hAnsi="Times New Roman" w:cs="Times New Roman"/>
        </w:rPr>
        <w:t xml:space="preserve">4. </w:t>
      </w:r>
      <w:r w:rsidR="00EE110B" w:rsidRPr="001316D6">
        <w:rPr>
          <w:rFonts w:ascii="Times New Roman" w:hAnsi="Times New Roman" w:cs="Times New Roman"/>
        </w:rPr>
        <w:t xml:space="preserve">Adjust the size of the table to include all ages for the species of interest. Highlight last row in table and click bottom right of highlighted cells and click when </w:t>
      </w:r>
      <w:proofErr w:type="spellStart"/>
      <w:r w:rsidR="00EE110B" w:rsidRPr="001316D6">
        <w:rPr>
          <w:rFonts w:ascii="Times New Roman" w:hAnsi="Times New Roman" w:cs="Times New Roman"/>
        </w:rPr>
        <w:t>cusor</w:t>
      </w:r>
      <w:proofErr w:type="spellEnd"/>
      <w:r w:rsidR="00EE110B" w:rsidRPr="001316D6">
        <w:rPr>
          <w:rFonts w:ascii="Times New Roman" w:hAnsi="Times New Roman" w:cs="Times New Roman"/>
        </w:rPr>
        <w:t xml:space="preserve"> turns into a cross. Hold the click and drag </w:t>
      </w:r>
      <w:proofErr w:type="spellStart"/>
      <w:r w:rsidR="00EE110B" w:rsidRPr="001316D6">
        <w:rPr>
          <w:rFonts w:ascii="Times New Roman" w:hAnsi="Times New Roman" w:cs="Times New Roman"/>
        </w:rPr>
        <w:t>cusor</w:t>
      </w:r>
      <w:proofErr w:type="spellEnd"/>
      <w:r w:rsidR="00EE110B" w:rsidRPr="001316D6">
        <w:rPr>
          <w:rFonts w:ascii="Times New Roman" w:hAnsi="Times New Roman" w:cs="Times New Roman"/>
        </w:rPr>
        <w:t xml:space="preserve"> down until you reach the max age of the species.</w:t>
      </w:r>
      <w:r w:rsidR="00EE110B" w:rsidRPr="001316D6">
        <w:rPr>
          <w:rFonts w:ascii="Times New Roman" w:hAnsi="Times New Roman" w:cs="Times New Roman"/>
        </w:rPr>
        <w:tab/>
      </w:r>
      <w:r w:rsidR="00EE110B" w:rsidRPr="001316D6">
        <w:rPr>
          <w:rFonts w:ascii="Times New Roman" w:hAnsi="Times New Roman" w:cs="Times New Roman"/>
        </w:rPr>
        <w:tab/>
      </w:r>
      <w:r w:rsidR="00EE110B" w:rsidRPr="001316D6">
        <w:rPr>
          <w:rFonts w:ascii="Times New Roman" w:hAnsi="Times New Roman" w:cs="Times New Roman"/>
        </w:rPr>
        <w:tab/>
      </w:r>
      <w:r w:rsidR="00EE110B" w:rsidRPr="001316D6">
        <w:rPr>
          <w:rFonts w:ascii="Times New Roman" w:hAnsi="Times New Roman" w:cs="Times New Roman"/>
        </w:rPr>
        <w:tab/>
      </w:r>
      <w:r w:rsidR="00EE110B" w:rsidRPr="001316D6">
        <w:rPr>
          <w:rFonts w:ascii="Times New Roman" w:hAnsi="Times New Roman" w:cs="Times New Roman"/>
        </w:rPr>
        <w:tab/>
      </w:r>
      <w:r w:rsidR="00EE110B" w:rsidRPr="001316D6">
        <w:rPr>
          <w:rFonts w:ascii="Times New Roman" w:hAnsi="Times New Roman" w:cs="Times New Roman"/>
        </w:rPr>
        <w:tab/>
      </w:r>
      <w:r w:rsidR="00EE110B" w:rsidRPr="001316D6">
        <w:rPr>
          <w:rFonts w:ascii="Times New Roman" w:hAnsi="Times New Roman" w:cs="Times New Roman"/>
        </w:rPr>
        <w:tab/>
      </w:r>
    </w:p>
    <w:p w14:paraId="4806EFEF" w14:textId="77777777" w:rsidR="00A44C45" w:rsidRPr="001316D6" w:rsidRDefault="00EE110B" w:rsidP="001660F5">
      <w:pPr>
        <w:autoSpaceDE w:val="0"/>
        <w:autoSpaceDN w:val="0"/>
        <w:adjustRightInd w:val="0"/>
        <w:spacing w:after="0" w:line="240" w:lineRule="auto"/>
        <w:rPr>
          <w:rFonts w:ascii="Times New Roman" w:hAnsi="Times New Roman" w:cs="Times New Roman"/>
        </w:rPr>
      </w:pPr>
      <w:r w:rsidRPr="001316D6">
        <w:rPr>
          <w:rFonts w:ascii="Times New Roman" w:hAnsi="Times New Roman" w:cs="Times New Roman"/>
        </w:rPr>
        <w:t>5. The spawning potential ratio (SPR) will be calculated.</w:t>
      </w:r>
      <w:r w:rsidR="001660F5" w:rsidRPr="001316D6">
        <w:rPr>
          <w:rFonts w:ascii="Times New Roman" w:hAnsi="Times New Roman" w:cs="Times New Roman"/>
        </w:rPr>
        <w:tab/>
      </w:r>
      <w:r w:rsidR="001660F5" w:rsidRPr="001316D6">
        <w:rPr>
          <w:rFonts w:ascii="Times New Roman" w:hAnsi="Times New Roman" w:cs="Times New Roman"/>
        </w:rPr>
        <w:tab/>
      </w:r>
      <w:r w:rsidR="001660F5" w:rsidRPr="001316D6">
        <w:rPr>
          <w:rFonts w:ascii="Times New Roman" w:hAnsi="Times New Roman" w:cs="Times New Roman"/>
        </w:rPr>
        <w:tab/>
      </w:r>
    </w:p>
    <w:p w14:paraId="4D2F70ED" w14:textId="77777777" w:rsidR="00A44C45" w:rsidRPr="001316D6" w:rsidRDefault="00A44C45" w:rsidP="00A44C45">
      <w:pPr>
        <w:autoSpaceDE w:val="0"/>
        <w:autoSpaceDN w:val="0"/>
        <w:adjustRightInd w:val="0"/>
        <w:spacing w:after="0" w:line="240" w:lineRule="auto"/>
        <w:rPr>
          <w:rFonts w:ascii="Times New Roman" w:hAnsi="Times New Roman" w:cs="Times New Roman"/>
        </w:rPr>
      </w:pPr>
    </w:p>
    <w:p w14:paraId="300C0A6B" w14:textId="77777777" w:rsidR="00A44C45" w:rsidRPr="001316D6" w:rsidRDefault="00A44C45" w:rsidP="00A44C45">
      <w:pPr>
        <w:autoSpaceDE w:val="0"/>
        <w:autoSpaceDN w:val="0"/>
        <w:adjustRightInd w:val="0"/>
        <w:spacing w:after="0" w:line="240" w:lineRule="auto"/>
        <w:rPr>
          <w:rFonts w:ascii="Times New Roman" w:hAnsi="Times New Roman" w:cs="Times New Roman"/>
        </w:rPr>
      </w:pPr>
      <w:r w:rsidRPr="001316D6">
        <w:rPr>
          <w:rFonts w:ascii="Times New Roman" w:hAnsi="Times New Roman" w:cs="Times New Roman"/>
        </w:rPr>
        <w:t xml:space="preserve">6. The spawning biomass per recruit (SBPR) for an average organism in a fished and unfished population will be calculated for you in </w:t>
      </w:r>
      <w:r w:rsidR="00360EFF">
        <w:rPr>
          <w:rFonts w:ascii="Times New Roman" w:hAnsi="Times New Roman" w:cs="Times New Roman"/>
        </w:rPr>
        <w:t>the output cells</w:t>
      </w:r>
      <w:r w:rsidRPr="001316D6">
        <w:rPr>
          <w:rFonts w:ascii="Times New Roman" w:hAnsi="Times New Roman" w:cs="Times New Roman"/>
        </w:rPr>
        <w:t>.</w:t>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p>
    <w:p w14:paraId="58F867F0" w14:textId="77777777" w:rsidR="001660F5" w:rsidRPr="001316D6" w:rsidRDefault="00A44C45" w:rsidP="00A44C45">
      <w:pPr>
        <w:autoSpaceDE w:val="0"/>
        <w:autoSpaceDN w:val="0"/>
        <w:adjustRightInd w:val="0"/>
        <w:spacing w:after="0" w:line="240" w:lineRule="auto"/>
        <w:rPr>
          <w:rFonts w:ascii="Times New Roman" w:hAnsi="Times New Roman" w:cs="Times New Roman"/>
        </w:rPr>
      </w:pPr>
      <w:proofErr w:type="gramStart"/>
      <w:r w:rsidRPr="001316D6">
        <w:rPr>
          <w:rFonts w:ascii="Times New Roman" w:hAnsi="Times New Roman" w:cs="Times New Roman"/>
        </w:rPr>
        <w:t>7 .The spawning potential ratio (SPR)</w:t>
      </w:r>
      <w:proofErr w:type="gramEnd"/>
      <w:r w:rsidRPr="001316D6">
        <w:rPr>
          <w:rFonts w:ascii="Times New Roman" w:hAnsi="Times New Roman" w:cs="Times New Roman"/>
        </w:rPr>
        <w:t xml:space="preserve"> will be calculated.</w:t>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001660F5" w:rsidRPr="001316D6">
        <w:rPr>
          <w:rFonts w:ascii="Times New Roman" w:hAnsi="Times New Roman" w:cs="Times New Roman"/>
        </w:rPr>
        <w:tab/>
      </w:r>
    </w:p>
    <w:p w14:paraId="4CB83D73" w14:textId="77777777" w:rsidR="001660F5" w:rsidRPr="001316D6" w:rsidRDefault="001660F5" w:rsidP="001660F5">
      <w:pPr>
        <w:autoSpaceDE w:val="0"/>
        <w:autoSpaceDN w:val="0"/>
        <w:adjustRightInd w:val="0"/>
        <w:spacing w:after="0" w:line="240" w:lineRule="auto"/>
        <w:rPr>
          <w:rFonts w:ascii="Times New Roman" w:hAnsi="Times New Roman" w:cs="Times New Roman"/>
        </w:rPr>
      </w:pPr>
    </w:p>
    <w:p w14:paraId="531A47C2" w14:textId="77777777" w:rsidR="00A44C45" w:rsidRPr="001316D6" w:rsidRDefault="00A44C45" w:rsidP="00EE110B">
      <w:pPr>
        <w:rPr>
          <w:rFonts w:ascii="Times New Roman" w:hAnsi="Times New Roman" w:cs="Times New Roman"/>
        </w:rPr>
      </w:pPr>
      <w:r w:rsidRPr="001316D6">
        <w:rPr>
          <w:rFonts w:ascii="Times New Roman" w:hAnsi="Times New Roman" w:cs="Times New Roman"/>
          <w:b/>
        </w:rPr>
        <w:t>References</w:t>
      </w:r>
      <w:r w:rsidRPr="001316D6">
        <w:rPr>
          <w:rFonts w:ascii="Times New Roman" w:hAnsi="Times New Roman" w:cs="Times New Roman"/>
        </w:rPr>
        <w:t>:</w:t>
      </w:r>
    </w:p>
    <w:p w14:paraId="323FB54B" w14:textId="77777777" w:rsidR="00A44C45" w:rsidRPr="001316D6" w:rsidRDefault="00A44C45" w:rsidP="00EE110B">
      <w:pPr>
        <w:rPr>
          <w:rFonts w:ascii="Times New Roman" w:hAnsi="Times New Roman" w:cs="Times New Roman"/>
        </w:rPr>
      </w:pPr>
      <w:r w:rsidRPr="001316D6">
        <w:rPr>
          <w:rFonts w:ascii="Times New Roman" w:hAnsi="Times New Roman" w:cs="Times New Roman"/>
        </w:rPr>
        <w:t xml:space="preserve">Goodyear, C. Phillip. </w:t>
      </w:r>
      <w:proofErr w:type="gramStart"/>
      <w:r w:rsidRPr="001316D6">
        <w:rPr>
          <w:rFonts w:ascii="Times New Roman" w:hAnsi="Times New Roman" w:cs="Times New Roman"/>
        </w:rPr>
        <w:t>“Spawning Stock Biomass per Recruit in Fisheries Management: Foundation and Current Use.”</w:t>
      </w:r>
      <w:proofErr w:type="gramEnd"/>
      <w:r w:rsidRPr="001316D6">
        <w:rPr>
          <w:rFonts w:ascii="Times New Roman" w:hAnsi="Times New Roman" w:cs="Times New Roman"/>
        </w:rPr>
        <w:t xml:space="preserve"> Canadian Special Publication of Fisheries and Aquatic Sciences, 1993, 67–82.</w:t>
      </w:r>
    </w:p>
    <w:p w14:paraId="241D38B5" w14:textId="77777777" w:rsidR="00DC27E4" w:rsidRDefault="00A44C45" w:rsidP="00A44C45">
      <w:pPr>
        <w:rPr>
          <w:rFonts w:ascii="Times New Roman" w:hAnsi="Times New Roman" w:cs="Times New Roman"/>
        </w:rPr>
      </w:pPr>
      <w:proofErr w:type="gramStart"/>
      <w:r w:rsidRPr="001316D6">
        <w:rPr>
          <w:rFonts w:ascii="Times New Roman" w:hAnsi="Times New Roman" w:cs="Times New Roman"/>
        </w:rPr>
        <w:t>Wallace, Richard K., and Kristen M. Fletcher.</w:t>
      </w:r>
      <w:proofErr w:type="gramEnd"/>
      <w:r w:rsidRPr="001316D6">
        <w:rPr>
          <w:rFonts w:ascii="Times New Roman" w:hAnsi="Times New Roman" w:cs="Times New Roman"/>
        </w:rPr>
        <w:t xml:space="preserve"> </w:t>
      </w:r>
      <w:proofErr w:type="gramStart"/>
      <w:r w:rsidRPr="001316D6">
        <w:rPr>
          <w:rFonts w:ascii="Times New Roman" w:hAnsi="Times New Roman" w:cs="Times New Roman"/>
        </w:rPr>
        <w:t>“Understanding Fisheries Management.”</w:t>
      </w:r>
      <w:proofErr w:type="gramEnd"/>
      <w:r w:rsidRPr="001316D6">
        <w:rPr>
          <w:rFonts w:ascii="Times New Roman" w:hAnsi="Times New Roman" w:cs="Times New Roman"/>
        </w:rPr>
        <w:t xml:space="preserve"> Mississippi-Alabama Sea Grant Consortium, 2001.</w:t>
      </w:r>
      <w:r w:rsidRPr="001316D6">
        <w:rPr>
          <w:rFonts w:ascii="Times New Roman" w:hAnsi="Times New Roman" w:cs="Times New Roman"/>
        </w:rPr>
        <w:tab/>
      </w:r>
    </w:p>
    <w:p w14:paraId="06DF805A" w14:textId="77777777" w:rsidR="00DC27E4" w:rsidRDefault="00DC27E4" w:rsidP="00DC27E4">
      <w:pPr>
        <w:pStyle w:val="Heading1"/>
      </w:pPr>
      <w:r>
        <w:t xml:space="preserve">Note on the above length-based methods and gear: </w:t>
      </w:r>
    </w:p>
    <w:p w14:paraId="474BA621" w14:textId="03865642" w:rsidR="00DC27E4" w:rsidRPr="00DC27E4" w:rsidRDefault="00DC27E4" w:rsidP="00DC27E4">
      <w:r w:rsidRPr="00DC27E4">
        <w:t xml:space="preserve">Because </w:t>
      </w:r>
      <w:r w:rsidR="00C32715">
        <w:t xml:space="preserve">these </w:t>
      </w:r>
      <w:r w:rsidRPr="00DC27E4">
        <w:t xml:space="preserve">length-based methods depend on the assumption that the reduction in the numbers of fish in the size classes above </w:t>
      </w:r>
      <w:proofErr w:type="spellStart"/>
      <w:r w:rsidRPr="00DC27E4">
        <w:t>Lc</w:t>
      </w:r>
      <w:proofErr w:type="spellEnd"/>
      <w:r w:rsidRPr="00DC27E4">
        <w:t xml:space="preserve"> (average length) is due only to mortality, it’s important to ensure that the gear or the way it is being used is not causing peaks in certain size classes, or otherwise affecting the length-frequency composition. Another way to think about this is to regard the catch as a sample of the population of fish and ask, is this sample likely to be representative of the true length composition of the population? If there are good reasons to believe that it is not (if, for example, </w:t>
      </w:r>
      <w:r w:rsidR="00B0402D">
        <w:t>fishers are discarding the smallest individuals before they can be counted in the catch</w:t>
      </w:r>
      <w:r w:rsidRPr="00DC27E4">
        <w:t>), then length-based methods may not be appropriate for your data.</w:t>
      </w:r>
      <w:bookmarkStart w:id="4" w:name="_GoBack"/>
      <w:bookmarkEnd w:id="4"/>
    </w:p>
    <w:p w14:paraId="511AD397" w14:textId="10153AE5" w:rsidR="00A44C45" w:rsidRPr="001316D6" w:rsidRDefault="00A44C45" w:rsidP="00A44C45">
      <w:pPr>
        <w:rPr>
          <w:rFonts w:ascii="Times New Roman" w:hAnsi="Times New Roman" w:cs="Times New Roman"/>
        </w:rPr>
      </w:pPr>
      <w:r w:rsidRPr="001316D6">
        <w:rPr>
          <w:rFonts w:ascii="Times New Roman" w:hAnsi="Times New Roman" w:cs="Times New Roman"/>
        </w:rPr>
        <w:lastRenderedPageBreak/>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p>
    <w:p w14:paraId="0D341D6D" w14:textId="77777777" w:rsidR="00A44C45" w:rsidRPr="001316D6" w:rsidRDefault="00A44C45" w:rsidP="00A44C45">
      <w:pPr>
        <w:rPr>
          <w:rFonts w:ascii="Times New Roman" w:hAnsi="Times New Roman" w:cs="Times New Roman"/>
        </w:rPr>
      </w:pP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r w:rsidRPr="001316D6">
        <w:rPr>
          <w:rFonts w:ascii="Times New Roman" w:hAnsi="Times New Roman" w:cs="Times New Roman"/>
        </w:rPr>
        <w:tab/>
      </w:r>
    </w:p>
    <w:sectPr w:rsidR="00A44C45" w:rsidRPr="001316D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948F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7199F" w14:textId="77777777" w:rsidR="00AD1DCD" w:rsidRDefault="00AD1DCD" w:rsidP="009A4075">
      <w:pPr>
        <w:spacing w:after="0" w:line="240" w:lineRule="auto"/>
      </w:pPr>
      <w:r>
        <w:separator/>
      </w:r>
    </w:p>
  </w:endnote>
  <w:endnote w:type="continuationSeparator" w:id="0">
    <w:p w14:paraId="359F49E4" w14:textId="77777777" w:rsidR="00AD1DCD" w:rsidRDefault="00AD1DCD" w:rsidP="009A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44CA7" w14:textId="77777777" w:rsidR="00AD1DCD" w:rsidRDefault="00AD1DCD" w:rsidP="009A4075">
      <w:pPr>
        <w:spacing w:after="0" w:line="240" w:lineRule="auto"/>
      </w:pPr>
      <w:r>
        <w:separator/>
      </w:r>
    </w:p>
  </w:footnote>
  <w:footnote w:type="continuationSeparator" w:id="0">
    <w:p w14:paraId="21361676" w14:textId="77777777" w:rsidR="00AD1DCD" w:rsidRDefault="00AD1DCD" w:rsidP="009A4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225"/>
    <w:multiLevelType w:val="hybridMultilevel"/>
    <w:tmpl w:val="F90A987A"/>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BFE6E64">
      <w:start w:val="1"/>
      <w:numFmt w:val="decimal"/>
      <w:lvlText w:val="%4."/>
      <w:lvlJc w:val="left"/>
      <w:pPr>
        <w:ind w:left="2880" w:hanging="360"/>
      </w:pPr>
      <w:rPr>
        <w:rFonts w:ascii="Georgia" w:eastAsiaTheme="minorHAnsi" w:hAnsi="Georgia"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E2728"/>
    <w:multiLevelType w:val="hybridMultilevel"/>
    <w:tmpl w:val="F90A987A"/>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BFE6E64">
      <w:start w:val="1"/>
      <w:numFmt w:val="decimal"/>
      <w:lvlText w:val="%4."/>
      <w:lvlJc w:val="left"/>
      <w:pPr>
        <w:ind w:left="2880" w:hanging="360"/>
      </w:pPr>
      <w:rPr>
        <w:rFonts w:ascii="Georgia" w:eastAsiaTheme="minorHAnsi" w:hAnsi="Georgia"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E688C"/>
    <w:multiLevelType w:val="hybridMultilevel"/>
    <w:tmpl w:val="32DC92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dra Karr">
    <w15:presenceInfo w15:providerId="AD" w15:userId="S-1-5-21-72499088-2068735039-507081533-44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BB"/>
    <w:rsid w:val="000D7C61"/>
    <w:rsid w:val="001316D6"/>
    <w:rsid w:val="00152489"/>
    <w:rsid w:val="001660F5"/>
    <w:rsid w:val="00171208"/>
    <w:rsid w:val="001D0DD8"/>
    <w:rsid w:val="001E7296"/>
    <w:rsid w:val="00210466"/>
    <w:rsid w:val="002A17D6"/>
    <w:rsid w:val="00307182"/>
    <w:rsid w:val="00360EFF"/>
    <w:rsid w:val="003628C5"/>
    <w:rsid w:val="003923A3"/>
    <w:rsid w:val="0042431C"/>
    <w:rsid w:val="005C13AB"/>
    <w:rsid w:val="00655378"/>
    <w:rsid w:val="006B1FF2"/>
    <w:rsid w:val="00784740"/>
    <w:rsid w:val="007C4358"/>
    <w:rsid w:val="00803EBB"/>
    <w:rsid w:val="0081481E"/>
    <w:rsid w:val="00845D68"/>
    <w:rsid w:val="009059C7"/>
    <w:rsid w:val="009339E7"/>
    <w:rsid w:val="00974148"/>
    <w:rsid w:val="009A4075"/>
    <w:rsid w:val="00A44C45"/>
    <w:rsid w:val="00AD1DCD"/>
    <w:rsid w:val="00B0402D"/>
    <w:rsid w:val="00BA6674"/>
    <w:rsid w:val="00BC7FD2"/>
    <w:rsid w:val="00BD39E4"/>
    <w:rsid w:val="00C13F91"/>
    <w:rsid w:val="00C30917"/>
    <w:rsid w:val="00C32715"/>
    <w:rsid w:val="00C469EE"/>
    <w:rsid w:val="00CA4AB5"/>
    <w:rsid w:val="00CF786A"/>
    <w:rsid w:val="00DC27E4"/>
    <w:rsid w:val="00E072C1"/>
    <w:rsid w:val="00E24206"/>
    <w:rsid w:val="00E549CB"/>
    <w:rsid w:val="00EB58BB"/>
    <w:rsid w:val="00EE110B"/>
    <w:rsid w:val="00EE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43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43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75"/>
    <w:pPr>
      <w:ind w:left="720"/>
      <w:contextualSpacing/>
    </w:pPr>
  </w:style>
  <w:style w:type="paragraph" w:styleId="NoSpacing">
    <w:name w:val="No Spacing"/>
    <w:uiPriority w:val="1"/>
    <w:qFormat/>
    <w:rsid w:val="009A4075"/>
    <w:pPr>
      <w:spacing w:after="0" w:line="240" w:lineRule="auto"/>
    </w:pPr>
  </w:style>
  <w:style w:type="character" w:styleId="Hyperlink">
    <w:name w:val="Hyperlink"/>
    <w:basedOn w:val="DefaultParagraphFont"/>
    <w:uiPriority w:val="99"/>
    <w:unhideWhenUsed/>
    <w:rsid w:val="009A4075"/>
    <w:rPr>
      <w:color w:val="0000FF"/>
      <w:u w:val="single"/>
    </w:rPr>
  </w:style>
  <w:style w:type="paragraph" w:styleId="FootnoteText">
    <w:name w:val="footnote text"/>
    <w:basedOn w:val="Normal"/>
    <w:link w:val="FootnoteTextChar"/>
    <w:uiPriority w:val="99"/>
    <w:semiHidden/>
    <w:unhideWhenUsed/>
    <w:rsid w:val="009A4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075"/>
    <w:rPr>
      <w:sz w:val="20"/>
      <w:szCs w:val="20"/>
    </w:rPr>
  </w:style>
  <w:style w:type="character" w:styleId="FootnoteReference">
    <w:name w:val="footnote reference"/>
    <w:basedOn w:val="DefaultParagraphFont"/>
    <w:uiPriority w:val="99"/>
    <w:semiHidden/>
    <w:unhideWhenUsed/>
    <w:rsid w:val="009A4075"/>
    <w:rPr>
      <w:vertAlign w:val="superscript"/>
    </w:rPr>
  </w:style>
  <w:style w:type="character" w:customStyle="1" w:styleId="Heading2Char">
    <w:name w:val="Heading 2 Char"/>
    <w:basedOn w:val="DefaultParagraphFont"/>
    <w:link w:val="Heading2"/>
    <w:uiPriority w:val="9"/>
    <w:rsid w:val="0042431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2431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A4AB5"/>
    <w:rPr>
      <w:color w:val="800080" w:themeColor="followedHyperlink"/>
      <w:u w:val="single"/>
    </w:rPr>
  </w:style>
  <w:style w:type="character" w:styleId="CommentReference">
    <w:name w:val="annotation reference"/>
    <w:basedOn w:val="DefaultParagraphFont"/>
    <w:uiPriority w:val="99"/>
    <w:semiHidden/>
    <w:unhideWhenUsed/>
    <w:rsid w:val="009339E7"/>
    <w:rPr>
      <w:sz w:val="16"/>
      <w:szCs w:val="16"/>
    </w:rPr>
  </w:style>
  <w:style w:type="paragraph" w:styleId="CommentText">
    <w:name w:val="annotation text"/>
    <w:basedOn w:val="Normal"/>
    <w:link w:val="CommentTextChar"/>
    <w:uiPriority w:val="99"/>
    <w:semiHidden/>
    <w:unhideWhenUsed/>
    <w:rsid w:val="009339E7"/>
    <w:pPr>
      <w:spacing w:line="240" w:lineRule="auto"/>
    </w:pPr>
    <w:rPr>
      <w:sz w:val="20"/>
      <w:szCs w:val="20"/>
    </w:rPr>
  </w:style>
  <w:style w:type="character" w:customStyle="1" w:styleId="CommentTextChar">
    <w:name w:val="Comment Text Char"/>
    <w:basedOn w:val="DefaultParagraphFont"/>
    <w:link w:val="CommentText"/>
    <w:uiPriority w:val="99"/>
    <w:semiHidden/>
    <w:rsid w:val="009339E7"/>
    <w:rPr>
      <w:sz w:val="20"/>
      <w:szCs w:val="20"/>
    </w:rPr>
  </w:style>
  <w:style w:type="paragraph" w:styleId="CommentSubject">
    <w:name w:val="annotation subject"/>
    <w:basedOn w:val="CommentText"/>
    <w:next w:val="CommentText"/>
    <w:link w:val="CommentSubjectChar"/>
    <w:uiPriority w:val="99"/>
    <w:semiHidden/>
    <w:unhideWhenUsed/>
    <w:rsid w:val="009339E7"/>
    <w:rPr>
      <w:b/>
      <w:bCs/>
    </w:rPr>
  </w:style>
  <w:style w:type="character" w:customStyle="1" w:styleId="CommentSubjectChar">
    <w:name w:val="Comment Subject Char"/>
    <w:basedOn w:val="CommentTextChar"/>
    <w:link w:val="CommentSubject"/>
    <w:uiPriority w:val="99"/>
    <w:semiHidden/>
    <w:rsid w:val="009339E7"/>
    <w:rPr>
      <w:b/>
      <w:bCs/>
      <w:sz w:val="20"/>
      <w:szCs w:val="20"/>
    </w:rPr>
  </w:style>
  <w:style w:type="paragraph" w:styleId="BalloonText">
    <w:name w:val="Balloon Text"/>
    <w:basedOn w:val="Normal"/>
    <w:link w:val="BalloonTextChar"/>
    <w:uiPriority w:val="99"/>
    <w:semiHidden/>
    <w:unhideWhenUsed/>
    <w:rsid w:val="00933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43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43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75"/>
    <w:pPr>
      <w:ind w:left="720"/>
      <w:contextualSpacing/>
    </w:pPr>
  </w:style>
  <w:style w:type="paragraph" w:styleId="NoSpacing">
    <w:name w:val="No Spacing"/>
    <w:uiPriority w:val="1"/>
    <w:qFormat/>
    <w:rsid w:val="009A4075"/>
    <w:pPr>
      <w:spacing w:after="0" w:line="240" w:lineRule="auto"/>
    </w:pPr>
  </w:style>
  <w:style w:type="character" w:styleId="Hyperlink">
    <w:name w:val="Hyperlink"/>
    <w:basedOn w:val="DefaultParagraphFont"/>
    <w:uiPriority w:val="99"/>
    <w:unhideWhenUsed/>
    <w:rsid w:val="009A4075"/>
    <w:rPr>
      <w:color w:val="0000FF"/>
      <w:u w:val="single"/>
    </w:rPr>
  </w:style>
  <w:style w:type="paragraph" w:styleId="FootnoteText">
    <w:name w:val="footnote text"/>
    <w:basedOn w:val="Normal"/>
    <w:link w:val="FootnoteTextChar"/>
    <w:uiPriority w:val="99"/>
    <w:semiHidden/>
    <w:unhideWhenUsed/>
    <w:rsid w:val="009A4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075"/>
    <w:rPr>
      <w:sz w:val="20"/>
      <w:szCs w:val="20"/>
    </w:rPr>
  </w:style>
  <w:style w:type="character" w:styleId="FootnoteReference">
    <w:name w:val="footnote reference"/>
    <w:basedOn w:val="DefaultParagraphFont"/>
    <w:uiPriority w:val="99"/>
    <w:semiHidden/>
    <w:unhideWhenUsed/>
    <w:rsid w:val="009A4075"/>
    <w:rPr>
      <w:vertAlign w:val="superscript"/>
    </w:rPr>
  </w:style>
  <w:style w:type="character" w:customStyle="1" w:styleId="Heading2Char">
    <w:name w:val="Heading 2 Char"/>
    <w:basedOn w:val="DefaultParagraphFont"/>
    <w:link w:val="Heading2"/>
    <w:uiPriority w:val="9"/>
    <w:rsid w:val="0042431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2431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A4AB5"/>
    <w:rPr>
      <w:color w:val="800080" w:themeColor="followedHyperlink"/>
      <w:u w:val="single"/>
    </w:rPr>
  </w:style>
  <w:style w:type="character" w:styleId="CommentReference">
    <w:name w:val="annotation reference"/>
    <w:basedOn w:val="DefaultParagraphFont"/>
    <w:uiPriority w:val="99"/>
    <w:semiHidden/>
    <w:unhideWhenUsed/>
    <w:rsid w:val="009339E7"/>
    <w:rPr>
      <w:sz w:val="16"/>
      <w:szCs w:val="16"/>
    </w:rPr>
  </w:style>
  <w:style w:type="paragraph" w:styleId="CommentText">
    <w:name w:val="annotation text"/>
    <w:basedOn w:val="Normal"/>
    <w:link w:val="CommentTextChar"/>
    <w:uiPriority w:val="99"/>
    <w:semiHidden/>
    <w:unhideWhenUsed/>
    <w:rsid w:val="009339E7"/>
    <w:pPr>
      <w:spacing w:line="240" w:lineRule="auto"/>
    </w:pPr>
    <w:rPr>
      <w:sz w:val="20"/>
      <w:szCs w:val="20"/>
    </w:rPr>
  </w:style>
  <w:style w:type="character" w:customStyle="1" w:styleId="CommentTextChar">
    <w:name w:val="Comment Text Char"/>
    <w:basedOn w:val="DefaultParagraphFont"/>
    <w:link w:val="CommentText"/>
    <w:uiPriority w:val="99"/>
    <w:semiHidden/>
    <w:rsid w:val="009339E7"/>
    <w:rPr>
      <w:sz w:val="20"/>
      <w:szCs w:val="20"/>
    </w:rPr>
  </w:style>
  <w:style w:type="paragraph" w:styleId="CommentSubject">
    <w:name w:val="annotation subject"/>
    <w:basedOn w:val="CommentText"/>
    <w:next w:val="CommentText"/>
    <w:link w:val="CommentSubjectChar"/>
    <w:uiPriority w:val="99"/>
    <w:semiHidden/>
    <w:unhideWhenUsed/>
    <w:rsid w:val="009339E7"/>
    <w:rPr>
      <w:b/>
      <w:bCs/>
    </w:rPr>
  </w:style>
  <w:style w:type="character" w:customStyle="1" w:styleId="CommentSubjectChar">
    <w:name w:val="Comment Subject Char"/>
    <w:basedOn w:val="CommentTextChar"/>
    <w:link w:val="CommentSubject"/>
    <w:uiPriority w:val="99"/>
    <w:semiHidden/>
    <w:rsid w:val="009339E7"/>
    <w:rPr>
      <w:b/>
      <w:bCs/>
      <w:sz w:val="20"/>
      <w:szCs w:val="20"/>
    </w:rPr>
  </w:style>
  <w:style w:type="paragraph" w:styleId="BalloonText">
    <w:name w:val="Balloon Text"/>
    <w:basedOn w:val="Normal"/>
    <w:link w:val="BalloonTextChar"/>
    <w:uiPriority w:val="99"/>
    <w:semiHidden/>
    <w:unhideWhenUsed/>
    <w:rsid w:val="00933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479">
      <w:bodyDiv w:val="1"/>
      <w:marLeft w:val="0"/>
      <w:marRight w:val="0"/>
      <w:marTop w:val="0"/>
      <w:marBottom w:val="0"/>
      <w:divBdr>
        <w:top w:val="none" w:sz="0" w:space="0" w:color="auto"/>
        <w:left w:val="none" w:sz="0" w:space="0" w:color="auto"/>
        <w:bottom w:val="none" w:sz="0" w:space="0" w:color="auto"/>
        <w:right w:val="none" w:sz="0" w:space="0" w:color="auto"/>
      </w:divBdr>
    </w:div>
    <w:div w:id="686634946">
      <w:bodyDiv w:val="1"/>
      <w:marLeft w:val="0"/>
      <w:marRight w:val="0"/>
      <w:marTop w:val="0"/>
      <w:marBottom w:val="0"/>
      <w:divBdr>
        <w:top w:val="none" w:sz="0" w:space="0" w:color="auto"/>
        <w:left w:val="none" w:sz="0" w:space="0" w:color="auto"/>
        <w:bottom w:val="none" w:sz="0" w:space="0" w:color="auto"/>
        <w:right w:val="none" w:sz="0" w:space="0" w:color="auto"/>
      </w:divBdr>
    </w:div>
    <w:div w:id="1021511525">
      <w:bodyDiv w:val="1"/>
      <w:marLeft w:val="0"/>
      <w:marRight w:val="0"/>
      <w:marTop w:val="0"/>
      <w:marBottom w:val="0"/>
      <w:divBdr>
        <w:top w:val="none" w:sz="0" w:space="0" w:color="auto"/>
        <w:left w:val="none" w:sz="0" w:space="0" w:color="auto"/>
        <w:bottom w:val="none" w:sz="0" w:space="0" w:color="auto"/>
        <w:right w:val="none" w:sz="0" w:space="0" w:color="auto"/>
      </w:divBdr>
    </w:div>
    <w:div w:id="1291740292">
      <w:bodyDiv w:val="1"/>
      <w:marLeft w:val="0"/>
      <w:marRight w:val="0"/>
      <w:marTop w:val="0"/>
      <w:marBottom w:val="0"/>
      <w:divBdr>
        <w:top w:val="none" w:sz="0" w:space="0" w:color="auto"/>
        <w:left w:val="none" w:sz="0" w:space="0" w:color="auto"/>
        <w:bottom w:val="none" w:sz="0" w:space="0" w:color="auto"/>
        <w:right w:val="none" w:sz="0" w:space="0" w:color="auto"/>
      </w:divBdr>
    </w:div>
    <w:div w:id="17052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5AD5-C00B-4710-BCD6-DFA9EA76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Karr</dc:creator>
  <cp:lastModifiedBy>Willow Battista</cp:lastModifiedBy>
  <cp:revision>5</cp:revision>
  <dcterms:created xsi:type="dcterms:W3CDTF">2017-01-13T00:13:00Z</dcterms:created>
  <dcterms:modified xsi:type="dcterms:W3CDTF">2017-10-04T17:40:00Z</dcterms:modified>
</cp:coreProperties>
</file>